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252" w:type="dxa"/>
        <w:tblLook w:val="0000"/>
      </w:tblPr>
      <w:tblGrid>
        <w:gridCol w:w="4132"/>
        <w:gridCol w:w="1448"/>
        <w:gridCol w:w="4140"/>
      </w:tblGrid>
      <w:tr w:rsidR="0045625D" w:rsidRPr="006D7B2B" w:rsidTr="001D0E63">
        <w:trPr>
          <w:trHeight w:val="1085"/>
        </w:trPr>
        <w:tc>
          <w:tcPr>
            <w:tcW w:w="4132" w:type="dxa"/>
          </w:tcPr>
          <w:p w:rsidR="0045625D" w:rsidRPr="006D7B2B" w:rsidRDefault="0045625D" w:rsidP="001D0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be-BY"/>
              </w:rPr>
            </w:pPr>
            <w:r w:rsidRPr="006D7B2B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БАШҚОРТОСТАН РЕСПУБЛИКА</w:t>
            </w:r>
            <w:r w:rsidRPr="006D7B2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h</w:t>
            </w:r>
            <w:r w:rsidRPr="006D7B2B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Ы</w:t>
            </w:r>
          </w:p>
          <w:p w:rsidR="0045625D" w:rsidRPr="006D7B2B" w:rsidRDefault="0045625D" w:rsidP="001D0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be-BY"/>
              </w:rPr>
            </w:pPr>
            <w:r w:rsidRPr="006D7B2B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 xml:space="preserve">САЛАУАТ РАЙОНЫ </w:t>
            </w:r>
          </w:p>
          <w:p w:rsidR="0045625D" w:rsidRPr="006D7B2B" w:rsidRDefault="0045625D" w:rsidP="001D0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be-BY"/>
              </w:rPr>
            </w:pPr>
            <w:r w:rsidRPr="006D7B2B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 xml:space="preserve">МУНИЦИПАЛЬ РАЙОНЫНЫҢ </w:t>
            </w:r>
          </w:p>
          <w:p w:rsidR="0045625D" w:rsidRPr="006D7B2B" w:rsidRDefault="0045625D" w:rsidP="001D0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be-BY"/>
              </w:rPr>
            </w:pPr>
            <w:r w:rsidRPr="006D7B2B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МАЛАЯЗ АУЫЛ СОВЕТЫ</w:t>
            </w:r>
          </w:p>
          <w:p w:rsidR="0045625D" w:rsidRPr="006D7B2B" w:rsidRDefault="0045625D" w:rsidP="001D0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7B2B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 xml:space="preserve"> АУЫЛ  БИЛӘМӘ</w:t>
            </w:r>
            <w:r w:rsidRPr="006D7B2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h</w:t>
            </w:r>
            <w:r w:rsidRPr="006D7B2B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</w:p>
          <w:p w:rsidR="0045625D" w:rsidRPr="006D7B2B" w:rsidRDefault="0045625D" w:rsidP="001D0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7B2B">
              <w:rPr>
                <w:rFonts w:ascii="Times New Roman" w:hAnsi="Times New Roman" w:cs="Times New Roman"/>
                <w:sz w:val="24"/>
                <w:szCs w:val="28"/>
              </w:rPr>
              <w:t>ХАКИМИӘТЕ</w:t>
            </w:r>
          </w:p>
        </w:tc>
        <w:tc>
          <w:tcPr>
            <w:tcW w:w="1448" w:type="dxa"/>
            <w:vMerge w:val="restart"/>
          </w:tcPr>
          <w:p w:rsidR="0045625D" w:rsidRPr="006D7B2B" w:rsidRDefault="0045625D" w:rsidP="001D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D7B2B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</w:tcPr>
          <w:p w:rsidR="0045625D" w:rsidRPr="006D7B2B" w:rsidRDefault="0045625D" w:rsidP="001D0E63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7B2B">
              <w:rPr>
                <w:rFonts w:ascii="Times New Roman" w:hAnsi="Times New Roman" w:cs="Times New Roman"/>
                <w:sz w:val="24"/>
                <w:szCs w:val="28"/>
              </w:rPr>
              <w:t>РЕСПУБЛИКА БАШКОРТОСТАН</w:t>
            </w:r>
          </w:p>
          <w:p w:rsidR="0045625D" w:rsidRPr="006D7B2B" w:rsidRDefault="0045625D" w:rsidP="001D0E63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7B2B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</w:t>
            </w:r>
            <w:proofErr w:type="gramStart"/>
            <w:r w:rsidRPr="006D7B2B">
              <w:rPr>
                <w:rFonts w:ascii="Times New Roman" w:hAnsi="Times New Roman" w:cs="Times New Roman"/>
                <w:sz w:val="24"/>
                <w:szCs w:val="28"/>
              </w:rPr>
              <w:t>СЕЛЬСКОГО</w:t>
            </w:r>
            <w:proofErr w:type="gramEnd"/>
          </w:p>
          <w:p w:rsidR="0045625D" w:rsidRPr="006D7B2B" w:rsidRDefault="0045625D" w:rsidP="001D0E63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7B2B">
              <w:rPr>
                <w:rFonts w:ascii="Times New Roman" w:hAnsi="Times New Roman" w:cs="Times New Roman"/>
                <w:sz w:val="24"/>
                <w:szCs w:val="28"/>
              </w:rPr>
              <w:t>ПОСЕЛЕНИЯ</w:t>
            </w:r>
          </w:p>
          <w:p w:rsidR="0045625D" w:rsidRPr="006D7B2B" w:rsidRDefault="0045625D" w:rsidP="001D0E63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7B2B">
              <w:rPr>
                <w:rFonts w:ascii="Times New Roman" w:hAnsi="Times New Roman" w:cs="Times New Roman"/>
                <w:sz w:val="24"/>
                <w:szCs w:val="28"/>
              </w:rPr>
              <w:t>МАЛОЯЗОВСКИЙ СЕЛЬСОВЕТ</w:t>
            </w:r>
          </w:p>
          <w:p w:rsidR="0045625D" w:rsidRPr="006D7B2B" w:rsidRDefault="0045625D" w:rsidP="001D0E63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7B2B">
              <w:rPr>
                <w:rFonts w:ascii="Times New Roman" w:hAnsi="Times New Roman" w:cs="Times New Roman"/>
                <w:sz w:val="24"/>
                <w:szCs w:val="28"/>
              </w:rPr>
              <w:t>МУНИЦИПАЛЬНОГО РАЙОНА</w:t>
            </w:r>
          </w:p>
          <w:p w:rsidR="0045625D" w:rsidRPr="006D7B2B" w:rsidRDefault="0045625D" w:rsidP="001D0E63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7B2B">
              <w:rPr>
                <w:rFonts w:ascii="Times New Roman" w:hAnsi="Times New Roman" w:cs="Times New Roman"/>
                <w:sz w:val="24"/>
                <w:szCs w:val="28"/>
              </w:rPr>
              <w:t>САЛАВАТСКИЙ РАЙОН</w:t>
            </w:r>
          </w:p>
        </w:tc>
      </w:tr>
      <w:tr w:rsidR="0045625D" w:rsidRPr="006D7B2B" w:rsidTr="001D0E63">
        <w:tc>
          <w:tcPr>
            <w:tcW w:w="4132" w:type="dxa"/>
          </w:tcPr>
          <w:p w:rsidR="0045625D" w:rsidRPr="006D7B2B" w:rsidRDefault="0045625D" w:rsidP="001D0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be-BY"/>
              </w:rPr>
            </w:pPr>
            <w:r w:rsidRPr="006D7B2B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 xml:space="preserve">452490, Татар Малаяҙ ауылы, Мәктәп урамы, 2 йорт </w:t>
            </w:r>
          </w:p>
          <w:p w:rsidR="0045625D" w:rsidRPr="006D7B2B" w:rsidRDefault="0045625D" w:rsidP="001D0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be-BY"/>
              </w:rPr>
            </w:pPr>
            <w:r w:rsidRPr="006D7B2B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тел. (34777) 2-90-35, 2-90-78</w:t>
            </w:r>
          </w:p>
        </w:tc>
        <w:tc>
          <w:tcPr>
            <w:tcW w:w="0" w:type="auto"/>
            <w:vMerge/>
            <w:vAlign w:val="center"/>
          </w:tcPr>
          <w:p w:rsidR="0045625D" w:rsidRPr="006D7B2B" w:rsidRDefault="0045625D" w:rsidP="001D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40" w:type="dxa"/>
          </w:tcPr>
          <w:p w:rsidR="0045625D" w:rsidRPr="006D7B2B" w:rsidRDefault="0045625D" w:rsidP="001D0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be-BY"/>
              </w:rPr>
            </w:pPr>
            <w:r w:rsidRPr="006D7B2B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 xml:space="preserve">452490, с.Татарский Малояз, ул. Школьная, 2 </w:t>
            </w:r>
          </w:p>
          <w:p w:rsidR="0045625D" w:rsidRPr="006D7B2B" w:rsidRDefault="0045625D" w:rsidP="001D0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7B2B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тел. (34777) 2-90-35, 2-90-78</w:t>
            </w:r>
          </w:p>
        </w:tc>
      </w:tr>
    </w:tbl>
    <w:p w:rsidR="0045625D" w:rsidRPr="006D7B2B" w:rsidRDefault="0045625D" w:rsidP="004562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B2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5625D" w:rsidRPr="006D7B2B" w:rsidRDefault="0015044E" w:rsidP="0045625D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  <w:r w:rsidR="0045625D" w:rsidRPr="006D7B2B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</w:p>
    <w:p w:rsidR="0045625D" w:rsidRPr="006D7B2B" w:rsidRDefault="0045625D" w:rsidP="0045625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6D7B2B">
        <w:rPr>
          <w:rFonts w:ascii="Times New Roman" w:hAnsi="Times New Roman" w:cs="Times New Roman"/>
          <w:b w:val="0"/>
          <w:sz w:val="28"/>
          <w:szCs w:val="28"/>
        </w:rPr>
        <w:t>Қ</w:t>
      </w:r>
      <w:r w:rsidRPr="006D7B2B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А </w:t>
      </w:r>
      <w:proofErr w:type="gramStart"/>
      <w:r w:rsidRPr="006D7B2B">
        <w:rPr>
          <w:rFonts w:ascii="Times New Roman" w:hAnsi="Times New Roman" w:cs="Times New Roman"/>
          <w:b w:val="0"/>
          <w:sz w:val="28"/>
          <w:szCs w:val="28"/>
          <w:lang w:val="tt-RU"/>
        </w:rPr>
        <w:t>Р</w:t>
      </w:r>
      <w:proofErr w:type="gramEnd"/>
      <w:r w:rsidRPr="006D7B2B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А Р </w:t>
      </w:r>
      <w:r w:rsidRPr="006D7B2B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</w:t>
      </w:r>
      <w:r w:rsidRPr="006D7B2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ПОСТАНОВЛЕНИЕ</w:t>
      </w:r>
    </w:p>
    <w:p w:rsidR="000C168D" w:rsidRDefault="000C168D" w:rsidP="0045625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45625D" w:rsidRPr="006D7B2B" w:rsidRDefault="0045625D" w:rsidP="0045625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6D7B2B">
        <w:rPr>
          <w:rFonts w:ascii="Times New Roman" w:hAnsi="Times New Roman" w:cs="Times New Roman"/>
          <w:b w:val="0"/>
          <w:sz w:val="28"/>
          <w:szCs w:val="28"/>
        </w:rPr>
        <w:t>«</w:t>
      </w:r>
      <w:r w:rsidR="006451C5">
        <w:rPr>
          <w:rFonts w:ascii="Times New Roman" w:hAnsi="Times New Roman" w:cs="Times New Roman"/>
          <w:b w:val="0"/>
          <w:sz w:val="28"/>
          <w:szCs w:val="28"/>
        </w:rPr>
        <w:t>27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0C16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51C5">
        <w:rPr>
          <w:rFonts w:ascii="Times New Roman" w:hAnsi="Times New Roman" w:cs="Times New Roman"/>
          <w:b w:val="0"/>
          <w:sz w:val="28"/>
          <w:szCs w:val="28"/>
        </w:rPr>
        <w:t>декабрь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D7B2B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6451C5">
        <w:rPr>
          <w:rFonts w:ascii="Times New Roman" w:hAnsi="Times New Roman" w:cs="Times New Roman"/>
          <w:b w:val="0"/>
          <w:sz w:val="28"/>
          <w:szCs w:val="28"/>
        </w:rPr>
        <w:t>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D7B2B">
        <w:rPr>
          <w:rFonts w:ascii="Times New Roman" w:hAnsi="Times New Roman" w:cs="Times New Roman"/>
          <w:b w:val="0"/>
          <w:sz w:val="28"/>
          <w:szCs w:val="28"/>
        </w:rPr>
        <w:t>й</w:t>
      </w:r>
      <w:proofErr w:type="spellEnd"/>
      <w:r w:rsidRPr="006D7B2B">
        <w:rPr>
          <w:rFonts w:ascii="Times New Roman" w:hAnsi="Times New Roman" w:cs="Times New Roman"/>
          <w:b w:val="0"/>
          <w:sz w:val="28"/>
          <w:szCs w:val="28"/>
        </w:rPr>
        <w:t xml:space="preserve">.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6D7B2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6D7B2B">
        <w:rPr>
          <w:rFonts w:ascii="Times New Roman" w:hAnsi="Times New Roman" w:cs="Times New Roman"/>
          <w:b w:val="0"/>
          <w:sz w:val="28"/>
          <w:szCs w:val="28"/>
        </w:rPr>
        <w:t xml:space="preserve"> №  </w:t>
      </w:r>
      <w:r w:rsidR="001504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6D7B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6451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5044E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6451C5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6D7B2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6451C5">
        <w:rPr>
          <w:rFonts w:ascii="Times New Roman" w:hAnsi="Times New Roman" w:cs="Times New Roman"/>
          <w:b w:val="0"/>
          <w:sz w:val="28"/>
          <w:szCs w:val="28"/>
        </w:rPr>
        <w:t>27</w:t>
      </w:r>
      <w:r w:rsidRPr="006D7B2B">
        <w:rPr>
          <w:rFonts w:ascii="Times New Roman" w:hAnsi="Times New Roman" w:cs="Times New Roman"/>
          <w:b w:val="0"/>
          <w:sz w:val="28"/>
          <w:szCs w:val="28"/>
        </w:rPr>
        <w:t>»</w:t>
      </w:r>
      <w:r w:rsidR="006451C5">
        <w:rPr>
          <w:rFonts w:ascii="Times New Roman" w:hAnsi="Times New Roman" w:cs="Times New Roman"/>
          <w:b w:val="0"/>
          <w:sz w:val="28"/>
          <w:szCs w:val="28"/>
        </w:rPr>
        <w:t>декаб</w:t>
      </w:r>
      <w:r>
        <w:rPr>
          <w:rFonts w:ascii="Times New Roman" w:hAnsi="Times New Roman" w:cs="Times New Roman"/>
          <w:b w:val="0"/>
          <w:sz w:val="28"/>
          <w:szCs w:val="28"/>
        </w:rPr>
        <w:t>ря  20</w:t>
      </w:r>
      <w:r w:rsidR="006451C5">
        <w:rPr>
          <w:rFonts w:ascii="Times New Roman" w:hAnsi="Times New Roman" w:cs="Times New Roman"/>
          <w:b w:val="0"/>
          <w:sz w:val="28"/>
          <w:szCs w:val="28"/>
        </w:rPr>
        <w:t>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D7B2B">
        <w:rPr>
          <w:rFonts w:ascii="Times New Roman" w:hAnsi="Times New Roman" w:cs="Times New Roman"/>
          <w:b w:val="0"/>
          <w:sz w:val="28"/>
          <w:szCs w:val="28"/>
        </w:rPr>
        <w:t>г.</w:t>
      </w:r>
    </w:p>
    <w:p w:rsidR="0045625D" w:rsidRDefault="0045625D" w:rsidP="000C168D">
      <w:pPr>
        <w:spacing w:after="0"/>
        <w:rPr>
          <w:rFonts w:ascii="Calibri" w:eastAsia="Calibri" w:hAnsi="Calibri" w:cs="Times New Roman"/>
          <w:b/>
          <w:bCs/>
          <w:color w:val="000000"/>
          <w:sz w:val="28"/>
          <w:szCs w:val="28"/>
        </w:rPr>
      </w:pPr>
    </w:p>
    <w:p w:rsidR="009956BA" w:rsidRPr="000C168D" w:rsidRDefault="009956BA" w:rsidP="009956BA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ПРАВИЛ</w:t>
      </w:r>
      <w:r w:rsidRPr="000C1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СОДЕРЖАНИЯ СЕЛЬСКОХОЗЯЙСТВЕННЫХ ЖИВОТНЫХ В ЛИЧНЫХ ПОДСОБНЫХ ХОЗЯЙСТВАХ,                             КРЕСТЬЯНСКИХ (ФЕРМЕРСКИХ) ХОЗЯЙСТВАХ,</w:t>
      </w:r>
      <w:r w:rsidRPr="000C1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ИНДИВИДУАЛЬНЫМИ ПРЕДПРИНИМАТЕЛЯМИ, ЮРИДИЧЕСКИМИ ЛИЦАМИ НА ТЕРРИТОРИИ</w:t>
      </w:r>
      <w:r w:rsidRPr="000C1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СКОГО ПОСЕЛЕНИЯ МАЛОЯЗОВСКИЙ </w:t>
      </w:r>
      <w:r w:rsidRPr="000C1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СЕЛЬСОВЕТ</w:t>
      </w:r>
    </w:p>
    <w:p w:rsidR="0045625D" w:rsidRDefault="0045625D" w:rsidP="009956BA">
      <w:pPr>
        <w:spacing w:after="0"/>
        <w:jc w:val="center"/>
        <w:rPr>
          <w:rFonts w:ascii="Calibri" w:eastAsia="Calibri" w:hAnsi="Calibri" w:cs="Times New Roman"/>
          <w:color w:val="000000"/>
          <w:sz w:val="28"/>
          <w:szCs w:val="28"/>
        </w:rPr>
      </w:pPr>
    </w:p>
    <w:p w:rsidR="000025D8" w:rsidRDefault="0045625D" w:rsidP="0045625D">
      <w:pPr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 соответствии с федеральным законом от 27.12.2018 г. № 498-ФЗ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«Об ответственном обращении с животными и о внесении изменений в отдельные законодательные акты Российской Федерации», Федеральным законом от 06.10.2003 г. № 131-ФЗ «Об общих принципах организации местного самоуправления в Российской Федерации», Уставом сельского поселения Малоязовский сельсовет муниципального района Салаватский район Республики Башкортостан, </w:t>
      </w:r>
    </w:p>
    <w:p w:rsidR="0045625D" w:rsidRDefault="000025D8" w:rsidP="0045625D">
      <w:pPr>
        <w:spacing w:after="0" w:line="100" w:lineRule="atLeast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4562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дминистрация сельского поселения Малоязовский сельсовет муниципального района Салаватский район Республики  Башкортостан </w:t>
      </w:r>
    </w:p>
    <w:p w:rsidR="0045625D" w:rsidRDefault="0045625D" w:rsidP="0045625D">
      <w:pPr>
        <w:spacing w:after="0" w:line="100" w:lineRule="atLeast"/>
        <w:jc w:val="both"/>
        <w:rPr>
          <w:rFonts w:ascii="Calibri" w:eastAsia="Calibri" w:hAnsi="Calibri" w:cs="Times New Roman"/>
        </w:rPr>
      </w:pPr>
    </w:p>
    <w:p w:rsidR="0045625D" w:rsidRDefault="0045625D" w:rsidP="0045625D">
      <w:pPr>
        <w:spacing w:after="0" w:line="100" w:lineRule="atLeast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ПОСТАНОВЛЯЕТ:</w:t>
      </w:r>
    </w:p>
    <w:p w:rsidR="0045625D" w:rsidRDefault="0045625D" w:rsidP="0045625D">
      <w:pPr>
        <w:spacing w:after="0" w:line="100" w:lineRule="atLeast"/>
        <w:jc w:val="both"/>
        <w:rPr>
          <w:rFonts w:ascii="Calibri" w:eastAsia="Calibri" w:hAnsi="Calibri" w:cs="Times New Roman"/>
        </w:rPr>
      </w:pPr>
    </w:p>
    <w:p w:rsidR="0045625D" w:rsidRDefault="0045625D" w:rsidP="0045625D">
      <w:pPr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>1. Утвердить Правила содержания</w:t>
      </w:r>
      <w:r w:rsidR="00A438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сельскохозяйственных животных в личных подсобных хозяйствах, крестьянских</w:t>
      </w:r>
      <w:r w:rsidR="006C49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4385E">
        <w:rPr>
          <w:rFonts w:ascii="Times New Roman" w:eastAsia="Calibri" w:hAnsi="Times New Roman" w:cs="Times New Roman"/>
          <w:color w:val="000000"/>
          <w:sz w:val="28"/>
          <w:szCs w:val="28"/>
        </w:rPr>
        <w:t>(фермерских) хозяйствах, индивидуальными предпринимателями, юридическим</w:t>
      </w:r>
      <w:r w:rsidR="00D009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</w:t>
      </w:r>
      <w:r w:rsidR="00A438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лицами  на территории  сельского поселения Малоязовский сельсовет </w:t>
      </w:r>
      <w:r w:rsidR="000C16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муниципального района Салаватский район Республики Башкортостан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согласно приложения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45625D" w:rsidRDefault="0045625D" w:rsidP="0045625D">
      <w:pPr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2. </w:t>
      </w:r>
      <w:r w:rsidR="00A4385E" w:rsidRPr="00EB0F74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информационном стенде в здании администрации сельского поселения </w:t>
      </w:r>
      <w:r w:rsidR="00A4385E">
        <w:rPr>
          <w:rFonts w:ascii="Times New Roman" w:hAnsi="Times New Roman" w:cs="Times New Roman"/>
          <w:sz w:val="28"/>
          <w:szCs w:val="28"/>
        </w:rPr>
        <w:t>Малоязовский</w:t>
      </w:r>
      <w:r w:rsidR="00A4385E" w:rsidRPr="00EB0F7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 район Республики Башкортостан по адресу: </w:t>
      </w:r>
      <w:proofErr w:type="gramStart"/>
      <w:r w:rsidR="00A4385E" w:rsidRPr="00F43D1B">
        <w:rPr>
          <w:rFonts w:ascii="Times New Roman" w:hAnsi="Times New Roman" w:cs="Times New Roman"/>
          <w:sz w:val="28"/>
          <w:szCs w:val="28"/>
        </w:rPr>
        <w:t xml:space="preserve">Республика Башкортостан, Салаватский район, с. Татарский Малояз. ул. Школьная, 2 и разместить на официальном сайте Администрации </w:t>
      </w:r>
      <w:r w:rsidR="00A4385E">
        <w:rPr>
          <w:rFonts w:ascii="Times New Roman" w:hAnsi="Times New Roman" w:cs="Times New Roman"/>
          <w:sz w:val="28"/>
          <w:szCs w:val="28"/>
        </w:rPr>
        <w:t xml:space="preserve">сельского поселения Малоязовский сельсовет </w:t>
      </w:r>
      <w:r w:rsidR="00A4385E" w:rsidRPr="00F43D1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4385E" w:rsidRPr="00F43D1B">
        <w:rPr>
          <w:rFonts w:ascii="Times New Roman" w:hAnsi="Times New Roman" w:cs="Times New Roman"/>
          <w:sz w:val="28"/>
          <w:szCs w:val="28"/>
        </w:rPr>
        <w:lastRenderedPageBreak/>
        <w:t>Салаватский район Республики Башкортостан по адресу:</w:t>
      </w:r>
      <w:r w:rsidR="00A4385E">
        <w:rPr>
          <w:rFonts w:ascii="Times New Roman" w:hAnsi="Times New Roman" w:cs="Times New Roman"/>
          <w:sz w:val="28"/>
          <w:szCs w:val="28"/>
        </w:rPr>
        <w:t xml:space="preserve"> </w:t>
      </w:r>
      <w:r w:rsidR="00A4385E" w:rsidRPr="00F43D1B">
        <w:rPr>
          <w:rFonts w:ascii="Times New Roman" w:hAnsi="Times New Roman" w:cs="Times New Roman"/>
          <w:sz w:val="28"/>
          <w:szCs w:val="28"/>
        </w:rPr>
        <w:t xml:space="preserve">http://www.spmaloyaz.ru.  </w:t>
      </w:r>
      <w:proofErr w:type="gramEnd"/>
    </w:p>
    <w:p w:rsidR="0045625D" w:rsidRDefault="006C496D" w:rsidP="0045625D">
      <w:pPr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3. Контроль  исполнения </w:t>
      </w:r>
      <w:r w:rsidR="004562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насто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ящего постановления оставляю за собой</w:t>
      </w:r>
      <w:r w:rsidR="0045625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45625D" w:rsidRDefault="0045625D" w:rsidP="0045625D">
      <w:pPr>
        <w:spacing w:after="0" w:line="100" w:lineRule="atLeast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>4. Постановление вступает в силу со дня его опубликования</w:t>
      </w:r>
      <w:r w:rsidR="000025D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45625D" w:rsidRDefault="0045625D" w:rsidP="0045625D">
      <w:pPr>
        <w:spacing w:after="0" w:line="100" w:lineRule="atLeast"/>
        <w:jc w:val="both"/>
        <w:rPr>
          <w:rFonts w:ascii="Calibri" w:eastAsia="Calibri" w:hAnsi="Calibri" w:cs="Times New Roman"/>
        </w:rPr>
      </w:pPr>
    </w:p>
    <w:p w:rsidR="0045625D" w:rsidRDefault="0045625D" w:rsidP="0045625D">
      <w:pPr>
        <w:spacing w:after="0" w:line="100" w:lineRule="atLeast"/>
        <w:jc w:val="both"/>
        <w:rPr>
          <w:rFonts w:ascii="Calibri" w:eastAsia="Calibri" w:hAnsi="Calibri" w:cs="Times New Roman"/>
        </w:rPr>
      </w:pPr>
    </w:p>
    <w:p w:rsidR="0045625D" w:rsidRPr="000C168D" w:rsidRDefault="000C168D" w:rsidP="0045625D">
      <w:pPr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Глава </w:t>
      </w:r>
      <w:r w:rsidR="004562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сельского поселения                            </w:t>
      </w:r>
      <w:r w:rsidR="000025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</w:t>
      </w:r>
      <w:proofErr w:type="spellStart"/>
      <w:r w:rsidR="000025D8">
        <w:rPr>
          <w:rFonts w:ascii="Times New Roman" w:eastAsia="Calibri" w:hAnsi="Times New Roman" w:cs="Times New Roman"/>
          <w:color w:val="000000"/>
          <w:sz w:val="28"/>
          <w:szCs w:val="28"/>
        </w:rPr>
        <w:t>С.Ш.Ишмухаметова</w:t>
      </w:r>
      <w:proofErr w:type="spellEnd"/>
    </w:p>
    <w:p w:rsidR="005668EA" w:rsidRDefault="005668EA" w:rsidP="00892F89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color w:val="686868"/>
          <w:sz w:val="28"/>
          <w:szCs w:val="28"/>
          <w:lang w:eastAsia="ru-RU"/>
        </w:rPr>
      </w:pPr>
    </w:p>
    <w:p w:rsidR="006C496D" w:rsidRDefault="006C496D" w:rsidP="0045625D">
      <w:pPr>
        <w:spacing w:after="0" w:line="10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C496D" w:rsidRDefault="006C496D" w:rsidP="0045625D">
      <w:pPr>
        <w:spacing w:after="0" w:line="10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C496D" w:rsidRDefault="006C496D" w:rsidP="0045625D">
      <w:pPr>
        <w:spacing w:after="0" w:line="10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C496D" w:rsidRDefault="006C496D" w:rsidP="0045625D">
      <w:pPr>
        <w:spacing w:after="0" w:line="10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C496D" w:rsidRDefault="006C496D" w:rsidP="0045625D">
      <w:pPr>
        <w:spacing w:after="0" w:line="10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C496D" w:rsidRDefault="006C496D" w:rsidP="0045625D">
      <w:pPr>
        <w:spacing w:after="0" w:line="10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C496D" w:rsidRDefault="006C496D" w:rsidP="0045625D">
      <w:pPr>
        <w:spacing w:after="0" w:line="10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C496D" w:rsidRDefault="006C496D" w:rsidP="0045625D">
      <w:pPr>
        <w:spacing w:after="0" w:line="10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C496D" w:rsidRDefault="006C496D" w:rsidP="0045625D">
      <w:pPr>
        <w:spacing w:after="0" w:line="10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C496D" w:rsidRDefault="006C496D" w:rsidP="0045625D">
      <w:pPr>
        <w:spacing w:after="0" w:line="10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C496D" w:rsidRDefault="006C496D" w:rsidP="0045625D">
      <w:pPr>
        <w:spacing w:after="0" w:line="10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C496D" w:rsidRDefault="006C496D" w:rsidP="0045625D">
      <w:pPr>
        <w:spacing w:after="0" w:line="10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C496D" w:rsidRDefault="006C496D" w:rsidP="0045625D">
      <w:pPr>
        <w:spacing w:after="0" w:line="10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C496D" w:rsidRDefault="006C496D" w:rsidP="0045625D">
      <w:pPr>
        <w:spacing w:after="0" w:line="10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C496D" w:rsidRDefault="006C496D" w:rsidP="0045625D">
      <w:pPr>
        <w:spacing w:after="0" w:line="10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C496D" w:rsidRDefault="006C496D" w:rsidP="0045625D">
      <w:pPr>
        <w:spacing w:after="0" w:line="10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C496D" w:rsidRDefault="006C496D" w:rsidP="0045625D">
      <w:pPr>
        <w:spacing w:after="0" w:line="10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C496D" w:rsidRDefault="006C496D" w:rsidP="0045625D">
      <w:pPr>
        <w:spacing w:after="0" w:line="10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C496D" w:rsidRDefault="006C496D" w:rsidP="0045625D">
      <w:pPr>
        <w:spacing w:after="0" w:line="10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C496D" w:rsidRDefault="006C496D" w:rsidP="0045625D">
      <w:pPr>
        <w:spacing w:after="0" w:line="10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C496D" w:rsidRDefault="006C496D" w:rsidP="0045625D">
      <w:pPr>
        <w:spacing w:after="0" w:line="10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C496D" w:rsidRDefault="006C496D" w:rsidP="0045625D">
      <w:pPr>
        <w:spacing w:after="0" w:line="10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C496D" w:rsidRDefault="006C496D" w:rsidP="0045625D">
      <w:pPr>
        <w:spacing w:after="0" w:line="10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C496D" w:rsidRDefault="006C496D" w:rsidP="0045625D">
      <w:pPr>
        <w:spacing w:after="0" w:line="10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C496D" w:rsidRDefault="006C496D" w:rsidP="0045625D">
      <w:pPr>
        <w:spacing w:after="0" w:line="10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C496D" w:rsidRDefault="006C496D" w:rsidP="0045625D">
      <w:pPr>
        <w:spacing w:after="0" w:line="10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C496D" w:rsidRDefault="006C496D" w:rsidP="0045625D">
      <w:pPr>
        <w:spacing w:after="0" w:line="10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C496D" w:rsidRDefault="006C496D" w:rsidP="0045625D">
      <w:pPr>
        <w:spacing w:after="0" w:line="10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C496D" w:rsidRDefault="006C496D" w:rsidP="0045625D">
      <w:pPr>
        <w:spacing w:after="0" w:line="10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C496D" w:rsidRDefault="006C496D" w:rsidP="0045625D">
      <w:pPr>
        <w:spacing w:after="0" w:line="10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C496D" w:rsidRDefault="006C496D" w:rsidP="0045625D">
      <w:pPr>
        <w:spacing w:after="0" w:line="10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C496D" w:rsidRDefault="006C496D" w:rsidP="0045625D">
      <w:pPr>
        <w:spacing w:after="0" w:line="10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C496D" w:rsidRDefault="006C496D" w:rsidP="0045625D">
      <w:pPr>
        <w:spacing w:after="0" w:line="10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C496D" w:rsidRDefault="006C496D" w:rsidP="0045625D">
      <w:pPr>
        <w:spacing w:after="0" w:line="10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C496D" w:rsidRDefault="006C496D" w:rsidP="0045625D">
      <w:pPr>
        <w:spacing w:after="0" w:line="10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C496D" w:rsidRDefault="006C496D" w:rsidP="0045625D">
      <w:pPr>
        <w:spacing w:after="0" w:line="10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C496D" w:rsidRDefault="006C496D" w:rsidP="0045625D">
      <w:pPr>
        <w:spacing w:after="0" w:line="10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C496D" w:rsidRDefault="006C496D" w:rsidP="0045625D">
      <w:pPr>
        <w:spacing w:after="0" w:line="10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09D5" w:rsidRDefault="00D009D5" w:rsidP="0045625D">
      <w:pPr>
        <w:spacing w:after="0" w:line="10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Проект </w:t>
      </w:r>
    </w:p>
    <w:p w:rsidR="0045625D" w:rsidRDefault="000C168D" w:rsidP="0045625D">
      <w:pPr>
        <w:spacing w:after="0" w:line="10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5625D">
        <w:rPr>
          <w:rFonts w:ascii="Times New Roman" w:hAnsi="Times New Roman" w:cs="Times New Roman"/>
          <w:sz w:val="28"/>
          <w:szCs w:val="28"/>
        </w:rPr>
        <w:t>риложение</w:t>
      </w:r>
    </w:p>
    <w:p w:rsidR="0045625D" w:rsidRDefault="0045625D" w:rsidP="0045625D">
      <w:pPr>
        <w:spacing w:after="0" w:line="10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5625D" w:rsidRDefault="0045625D" w:rsidP="0045625D">
      <w:pPr>
        <w:spacing w:after="0" w:line="10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C168D">
        <w:rPr>
          <w:rFonts w:ascii="Times New Roman" w:hAnsi="Times New Roman" w:cs="Times New Roman"/>
          <w:sz w:val="28"/>
          <w:szCs w:val="28"/>
        </w:rPr>
        <w:t xml:space="preserve"> Малоязовский сельсовет </w:t>
      </w:r>
    </w:p>
    <w:p w:rsidR="0045625D" w:rsidRDefault="000C168D" w:rsidP="0045625D">
      <w:pPr>
        <w:spacing w:after="0" w:line="10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5625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C168D" w:rsidRDefault="000C168D" w:rsidP="0045625D">
      <w:pPr>
        <w:spacing w:after="0" w:line="10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Салаватский район </w:t>
      </w:r>
    </w:p>
    <w:p w:rsidR="0045625D" w:rsidRDefault="000C168D" w:rsidP="0045625D">
      <w:pPr>
        <w:spacing w:after="0" w:line="10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 Башкортостан</w:t>
      </w:r>
    </w:p>
    <w:p w:rsidR="0045625D" w:rsidRDefault="0045625D" w:rsidP="0045625D">
      <w:pPr>
        <w:spacing w:after="0" w:line="10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451C5">
        <w:rPr>
          <w:rFonts w:ascii="Times New Roman" w:hAnsi="Times New Roman" w:cs="Times New Roman"/>
          <w:sz w:val="28"/>
          <w:szCs w:val="28"/>
        </w:rPr>
        <w:t xml:space="preserve"> 27 декабря 2019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5044E">
        <w:rPr>
          <w:rFonts w:ascii="Times New Roman" w:hAnsi="Times New Roman" w:cs="Times New Roman"/>
          <w:sz w:val="28"/>
          <w:szCs w:val="28"/>
        </w:rPr>
        <w:t>____</w:t>
      </w:r>
    </w:p>
    <w:p w:rsidR="0045625D" w:rsidRDefault="0045625D" w:rsidP="0045625D">
      <w:pPr>
        <w:spacing w:after="0" w:line="10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5625D" w:rsidRDefault="0045625D" w:rsidP="00892F89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color w:val="686868"/>
          <w:sz w:val="28"/>
          <w:szCs w:val="28"/>
          <w:lang w:eastAsia="ru-RU"/>
        </w:rPr>
      </w:pPr>
    </w:p>
    <w:p w:rsidR="00D35E63" w:rsidRPr="000C168D" w:rsidRDefault="00D35E63" w:rsidP="00892F89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</w:t>
      </w:r>
      <w:r w:rsidRPr="000C1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СОДЕРЖАНИЯ СЕЛЬСКОХОЗЯЙСТВЕННЫХ ЖИВОТНЫХ В ЛИЧНЫХ ПОДСОБНЫХ</w:t>
      </w:r>
      <w:r w:rsidR="00892F89" w:rsidRPr="000C1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C1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ХОЗЯЙСТВАХ,</w:t>
      </w:r>
      <w:r w:rsidR="00892F89" w:rsidRPr="000C1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Pr="000C1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КРЕСТЬЯНСКИХ (ФЕРМЕРСКИХ) ХОЗЯЙСТВАХ,</w:t>
      </w:r>
      <w:r w:rsidRPr="000C1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ИНДИВИДУАЛЬНЫМИ ПРЕДПРИНИМАТЕЛЯМИ</w:t>
      </w:r>
      <w:r w:rsidR="00A7678D" w:rsidRPr="000C1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ЮРИДИЧЕСКИМИ ЛИЦАМИ</w:t>
      </w:r>
      <w:r w:rsidRPr="000C1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</w:t>
      </w:r>
      <w:r w:rsidRPr="000C1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СЕЛЬ</w:t>
      </w:r>
      <w:r w:rsidR="000C1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СКОГО ПОСЕЛЕНИЯ МАЛОЯЗОВСКИЙ </w:t>
      </w:r>
      <w:r w:rsidRPr="000C1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СЕЛЬСОВЕТ</w:t>
      </w:r>
    </w:p>
    <w:p w:rsidR="00D35E63" w:rsidRPr="000C168D" w:rsidRDefault="00D35E63" w:rsidP="00677A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D35E63" w:rsidRPr="000C168D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Правила содержания сельскохозяйственных животных в личных подсобных хозяйствах, крестьянских (фермерских) хозяйствах, индивидуальными предпринимателями на территории </w:t>
      </w:r>
      <w:r w:rsidR="000C168D"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Малоязовский</w:t>
      </w:r>
      <w:r w:rsidR="000C168D"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Салаватский район</w:t>
      </w:r>
      <w:r w:rsidR="000C168D"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Правила) разработаны в соответствии с Законом Российской Федерации от 14.05.1993 N 4979-1 "О ветеринарии", Федеральным законом от 07.07.2003 N 112-ФЗ "О личном подсобном хозяйстве ", </w:t>
      </w:r>
      <w:proofErr w:type="spellStart"/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2.07.01-89* Градостроительство.</w:t>
      </w:r>
      <w:proofErr w:type="gramEnd"/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Планировка и застройка городских и сельских поселений, утвержденными постановлением Госстроя СССР от 16.05.1989 N 78, Правилами проведения дезинфекции и </w:t>
      </w:r>
      <w:proofErr w:type="spellStart"/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дезинвазии</w:t>
      </w:r>
      <w:proofErr w:type="spellEnd"/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государственного ветеринарного надзора, утвержденными Министерством сельского хозяйства Российской Федерации 15.07.2002 N 13-5-2/0525, Ветеринарно-санитарными правилами сбора, утилизации и уничтожения биологических отходов, утвержденными Минсельхозпродом РФ 04.12.1995 N 13-7-2/469, Правилами ветеринарного осмотра убойных животных и ветеринарно-санитарной экспертизы мяса и мясных</w:t>
      </w:r>
      <w:proofErr w:type="gramEnd"/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продуктов, утвержденными Минсельхозом СССР 27.12.1983, а также иными правовыми актами в сфере обеспечения санитарно-эпидемиологического благополучия и ветеринарии.</w:t>
      </w:r>
    </w:p>
    <w:p w:rsidR="00D35E63" w:rsidRPr="000C168D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Настоящие Правила применяются для содержания сельскохозяйственных животных в границах населенных пунктов в личных подсобных хозяйствах граждан, крестьянских (фермерских) хозяйствах, индивидуальными предпринимателями, содержащими сельскохозяйственных животных на территории сельского поселения </w:t>
      </w:r>
      <w:r w:rsid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Малоязовский</w:t>
      </w:r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Салаватский район</w:t>
      </w:r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которым животные принадлежат на праве собственности или ином вещном праве (далее - Владельцы животных).</w:t>
      </w:r>
    </w:p>
    <w:p w:rsidR="00D35E63" w:rsidRPr="000C168D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содержании сельскохозяйственных животных за границами населенных пунктов, а также для крестьянских (фермерских) хозяйств и индивидуальных предпринимателей, занимающихся разведением сельскохозяйственных животных для промышленной переработки и реализации, действуют соответствующие правила для сельскохозяйственных предприятий.</w:t>
      </w:r>
    </w:p>
    <w:p w:rsidR="00D35E63" w:rsidRPr="000C168D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1.3. Настоящие Правила устанавливают права и обязанности Владельцев, основные требования к комплексу организационно-хозяйственных, зоотехнических, профилактических, противоэпизоотических, ветеринарно-санитарных мероприятий, соблюдение и выполнение которых должно обеспечить полноценное содержание сельскохозяйственных животных Владельцами, а также получение качественной продукции животного происхождения, предупреждение и ликвидацию заразных и незаразных болезней, в том числе общих для человека и животных.</w:t>
      </w:r>
    </w:p>
    <w:p w:rsidR="00D35E63" w:rsidRPr="000C168D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Положения настоящих Правил обязательны для исполнения на территории </w:t>
      </w:r>
      <w:r w:rsidR="000C168D"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Малоязовский</w:t>
      </w:r>
      <w:r w:rsidR="000C168D"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Салаватский район</w:t>
      </w:r>
      <w:r w:rsidR="000C168D"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 физическими и юридическими лицами, содержащими сельскохозяйственных животных.</w:t>
      </w:r>
    </w:p>
    <w:p w:rsidR="00D35E63" w:rsidRPr="000C168D" w:rsidRDefault="00D35E63" w:rsidP="00677A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понятия</w:t>
      </w:r>
    </w:p>
    <w:p w:rsidR="00D35E63" w:rsidRPr="000C168D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настоящих Правилах используются следующие понятия:</w:t>
      </w:r>
    </w:p>
    <w:p w:rsidR="00D35E63" w:rsidRPr="000C168D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Сельскохозяйственные животные (далее - животные) - домашние животные, содержащиеся человеком для получения продуктов питания (мясо, молоко, жир, яйца), сырья производства (шерсть, щетина, кожа, кости, пух, перья), выполняющие транспортные и рабочие функции, выведенные при помощи селекции, то есть отбора желаемых качеств и характеристик представителей дикой природы, издревле отловленных и прирученных птиц и зверей.</w:t>
      </w:r>
      <w:proofErr w:type="gramEnd"/>
    </w:p>
    <w:p w:rsidR="00D35E63" w:rsidRPr="000C168D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понятие сельскохозяйственные животные входят различные породы птиц, зверей, рыб и насекомых, содержащихся в специализированных нежилых помещениях (стойло, загон, сарай, конюшня, свинарник, коровник, крольчатник, клетка, вольер, животноводческое помещение, ферма, питомник, хлев, скотный двор, заводь, пруд, рыборазводня, птичник, пасека и т.п.) лишь с целью получения продуктов жизнедеятельности от представителей разводимых животных.</w:t>
      </w:r>
      <w:proofErr w:type="gramEnd"/>
    </w:p>
    <w:p w:rsidR="00D35E63" w:rsidRPr="000C168D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Содержание и разведение животных - действия, совершаемые Владельцами животных для сохранения жизни животных, их физического и психического здоровья, получения полноценного потомства при соблюдении ветеринарно-санитарных норм, получения качественной продукции животного происхождения, а также обеспечения общественного порядка и безопасности граждан и других животных.</w:t>
      </w:r>
    </w:p>
    <w:p w:rsidR="00D35E63" w:rsidRPr="000C168D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Условия содержания животных - совокупность оптимальных условий эксплуатации животных: </w:t>
      </w:r>
      <w:proofErr w:type="spellStart"/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зоогигиеничных</w:t>
      </w:r>
      <w:proofErr w:type="spellEnd"/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помещений, обеспечивающих благоприятный микроклимат; безвредных для здоровья животных машин и механизмов, применяемых при их обслуживании; целесообразного формирования групп животных по численности, полу и возрасту, обеспечения животных в достаточном количестве едой и водой.</w:t>
      </w:r>
    </w:p>
    <w:p w:rsidR="00D35E63" w:rsidRPr="000C168D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Идентификационный номер животного - уникальный цифровой код, присвоенный животному один раз в жизни, зафиксированный на носителе идентификационного номера и в регистре (базе учетных данных)</w:t>
      </w:r>
      <w:r w:rsidR="0045625D"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Национальной системе учета и регистрации животных «</w:t>
      </w:r>
      <w:proofErr w:type="spellStart"/>
      <w:r w:rsidR="0045625D"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РегАгро</w:t>
      </w:r>
      <w:proofErr w:type="spellEnd"/>
      <w:r w:rsidR="0045625D"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повторяющийся в пределах вида, популяции, породы, территории </w:t>
      </w:r>
      <w:r w:rsidR="0045625D"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5E63" w:rsidRPr="000C168D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Владелец животного - физическое или юридическое лицо, которое имеет в собственности или ином вещном праве сельскохозяйственное животное.</w:t>
      </w:r>
    </w:p>
    <w:p w:rsidR="00D35E63" w:rsidRPr="000C168D" w:rsidRDefault="00D35E63" w:rsidP="00677A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Регистрация животных</w:t>
      </w:r>
    </w:p>
    <w:p w:rsidR="00D35E63" w:rsidRPr="000C168D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заявлению Владельца животных работниками государственной ветеринарной службы </w:t>
      </w:r>
      <w:r w:rsidR="000C168D"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Малоязовский</w:t>
      </w:r>
      <w:r w:rsidR="000C168D"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Салаватский район</w:t>
      </w:r>
      <w:r w:rsidR="000C168D"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регистрация животного (лошадей, крупного и мелкого рогатого скота, свиней, </w:t>
      </w:r>
      <w:proofErr w:type="spellStart"/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ослов</w:t>
      </w:r>
      <w:proofErr w:type="spellEnd"/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верблюдов) согласно требованиям ветеринарных правил, в течение двух месяцев с момента их рождения </w:t>
      </w:r>
      <w:r w:rsidRPr="000025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30 дней с момента их приобретения, перемены места их нахождения.</w:t>
      </w:r>
      <w:proofErr w:type="gramEnd"/>
    </w:p>
    <w:p w:rsidR="00D35E63" w:rsidRPr="000C168D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Владельцы племенного поголовья животных, подлежащих регистрации, обязаны вести внутрихозяйственный учет животных.</w:t>
      </w:r>
    </w:p>
    <w:p w:rsidR="00D35E63" w:rsidRPr="000C168D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животных в учреждениях государственной ветеринарной службы </w:t>
      </w:r>
      <w:r w:rsid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Салаватский район</w:t>
      </w:r>
      <w:r w:rsidR="000C168D"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путем записи в журнале присвоенных животным идентификационных номеров на безвозмездной основе.</w:t>
      </w:r>
    </w:p>
    <w:p w:rsidR="00D35E63" w:rsidRPr="000C168D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журнале регистрации животных содержатся следующие основные сведения:</w:t>
      </w:r>
    </w:p>
    <w:p w:rsidR="00D35E63" w:rsidRPr="000C168D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отчество, адрес, дата рождения гражданина, осуществляющего ведение крестьянского (фермерского) хозяйства, личного подсобного хозяйства, фамилия, имя, отчество, адрес индивидуального предпринимателя;</w:t>
      </w:r>
      <w:proofErr w:type="gramEnd"/>
    </w:p>
    <w:p w:rsidR="00D35E63" w:rsidRPr="000C168D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животных (вид животного, пол, кличка (идентификационный номер), возраст, масть, порода);</w:t>
      </w:r>
      <w:proofErr w:type="gramEnd"/>
    </w:p>
    <w:p w:rsidR="00D35E63" w:rsidRPr="000C168D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ветеринарного сопроводительного документа, полученного на приобретаемых животных;</w:t>
      </w:r>
    </w:p>
    <w:p w:rsidR="00D35E63" w:rsidRPr="000C168D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проведенных лечебно-профилактических и лабораторно-диагностических мероприятиях.</w:t>
      </w:r>
    </w:p>
    <w:p w:rsidR="00D35E63" w:rsidRPr="000C168D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Крупный рогатый скот, лошади, свиньи, овцы и козы, </w:t>
      </w:r>
      <w:proofErr w:type="spellStart"/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ослы</w:t>
      </w:r>
      <w:proofErr w:type="spellEnd"/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верблюды с двухмесячного возраста должны быть зарегистрированы (идентифицированы) Владельцем животных путем </w:t>
      </w:r>
      <w:proofErr w:type="spellStart"/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биркования</w:t>
      </w:r>
      <w:proofErr w:type="spellEnd"/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вживления электронного чипа. В случае невозможности идентификации животных силами </w:t>
      </w:r>
      <w:r w:rsidR="000025D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ладельца животных, данная процедура производится работниками государственного учреждения ветеринарии </w:t>
      </w:r>
      <w:r w:rsid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Салаватский район</w:t>
      </w:r>
      <w:r w:rsidR="000C168D"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платной основе за счет Владельца животного в соответствии с прейскурантами, утвержденными в установленном порядке.</w:t>
      </w:r>
    </w:p>
    <w:p w:rsidR="00D35E63" w:rsidRPr="000C168D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должен сохраняться на протяжении всей жизни животного и обеспечивать возможность его прочтения.</w:t>
      </w:r>
    </w:p>
    <w:p w:rsidR="00D35E63" w:rsidRPr="000C168D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Для снятия животного с инвентарным номером с регистрации Владелец животных информирует государственное учреждение ветеринарии</w:t>
      </w:r>
      <w:r w:rsidR="00995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Салаватский район</w:t>
      </w:r>
      <w:r w:rsidR="006C4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4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</w:t>
      </w:r>
      <w:r w:rsidR="000C168D"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Малоязовский</w:t>
      </w:r>
      <w:r w:rsidR="000C168D"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Салаватский район</w:t>
      </w:r>
      <w:r w:rsidR="000C168D"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выбытии животного (продажа, пропажа, гибель, передача другому лицу).</w:t>
      </w:r>
    </w:p>
    <w:p w:rsidR="00D35E63" w:rsidRPr="000C168D" w:rsidRDefault="00D35E63" w:rsidP="00677A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и условия содержания животных</w:t>
      </w:r>
    </w:p>
    <w:p w:rsidR="00D35E63" w:rsidRPr="000C168D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Обязательным условием содержания животных в хозяйствах всех форм собственности является соблюдение зоогигиенических, санитарно-гигиенических, ветеринарно-санитарных правил и норм, общепринятых принципов гуманного отношения к животным, а также недопущение неблагоприятного физического, санитарного и психологического воздействия на человека со стороны животных.</w:t>
      </w:r>
    </w:p>
    <w:p w:rsidR="00D35E63" w:rsidRPr="000C168D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Помещения, предназначенные для временного или постоянного содержания животных, по своей площади и оборудованию должны обеспечивать благоприятные условия для их здоровья, нормального роста и развития.</w:t>
      </w:r>
    </w:p>
    <w:p w:rsidR="00D35E63" w:rsidRPr="000C168D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4.3. Строительство хозяйственных построек для содержания и разведения животных необходимо производить с соблюдением градостроительных, строительных, экологических, зоогигиенических, санитарно-гигиенических, противопожарных и иных правил и нормативов. В личных подсобных хозяйствах граждан расстояния от помещений и выгулов (вольеров, навесов, загонов) для содержания и разведения животных до окон жилых помещений и кухонь должны быть не </w:t>
      </w:r>
      <w:proofErr w:type="gramStart"/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указанных</w:t>
      </w:r>
      <w:proofErr w:type="gramEnd"/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таблице 1.</w:t>
      </w:r>
    </w:p>
    <w:p w:rsidR="00D35E63" w:rsidRPr="000C168D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5E63" w:rsidRPr="000C168D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D35E63" w:rsidRPr="000C168D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Расстояния от помещений (сооружений) для содержания</w:t>
      </w:r>
    </w:p>
    <w:p w:rsidR="00D35E63" w:rsidRPr="000C168D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разведения животных до объектов жилой застройки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3"/>
        <w:gridCol w:w="799"/>
        <w:gridCol w:w="1346"/>
        <w:gridCol w:w="1026"/>
        <w:gridCol w:w="1399"/>
        <w:gridCol w:w="672"/>
        <w:gridCol w:w="855"/>
        <w:gridCol w:w="1315"/>
      </w:tblGrid>
      <w:tr w:rsidR="00D35E63" w:rsidRPr="000C168D" w:rsidTr="00D35E6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0C168D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разрыв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0C168D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Поголовье (голов)</w:t>
            </w:r>
          </w:p>
        </w:tc>
      </w:tr>
      <w:tr w:rsidR="00D35E63" w:rsidRPr="000C168D" w:rsidTr="00D35E6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0C168D" w:rsidRDefault="00D35E63" w:rsidP="0067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0C168D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Свиньи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0C168D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Коровы, бычки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0C168D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Овцы, козы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0C168D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Кролики-матки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0C168D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0C168D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Лошади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0C168D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Нутрии, песцы</w:t>
            </w:r>
          </w:p>
        </w:tc>
      </w:tr>
      <w:tr w:rsidR="00D35E63" w:rsidRPr="000C168D" w:rsidTr="00D35E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0C168D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0C168D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0C168D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0C168D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0C168D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0C168D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0C168D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0C168D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</w:t>
            </w:r>
          </w:p>
        </w:tc>
      </w:tr>
      <w:tr w:rsidR="00D35E63" w:rsidRPr="000C168D" w:rsidTr="00D35E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0C168D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0C168D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0C168D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0C168D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0C168D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0C168D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0C168D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0C168D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</w:t>
            </w:r>
          </w:p>
        </w:tc>
      </w:tr>
      <w:tr w:rsidR="00D35E63" w:rsidRPr="000C168D" w:rsidTr="00D35E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0C168D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0C168D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0C168D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0C168D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0C168D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0C168D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0C168D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0C168D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</w:tr>
      <w:tr w:rsidR="00D35E63" w:rsidRPr="000C168D" w:rsidTr="00D35E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0C168D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0C168D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0C168D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0C168D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0C168D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0C168D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0C168D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0C168D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</w:t>
            </w:r>
          </w:p>
        </w:tc>
      </w:tr>
    </w:tbl>
    <w:p w:rsidR="00D35E63" w:rsidRPr="000C168D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хозяйств с содержанием животных (свинарники, коровники, питомники, конюшни, зверофермы) от 50 голов и выше санитарно-защитная зона составляет 50 м. Возможно сокращение нормативного разрыва до 8 - 10 м по согласованию с соседями. </w:t>
      </w:r>
      <w:proofErr w:type="gramStart"/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Главного государственного санитарного врача РФ от 25.09.2007 N 74 (в редакции от 09.09.2010) "О введении в действие новой редакции санитарно-эпидемиологических правил и нормативов </w:t>
      </w:r>
      <w:proofErr w:type="spellStart"/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2.2.1/2.1.1.1200-03 "Санитарно-защитные зоны и санитарная классификация предприятий, сооружений и иных объектов" при содержании сельскохозяйственных (продуктивных) животных в крестьянских (фермерских) хозяйствах, у индивидуальных предпринимателей за чертой населенных пунктов санитарно-защитная зона от</w:t>
      </w:r>
      <w:proofErr w:type="gramEnd"/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животноводческих строений до жилого сектора (черты населенного пункта) должна составлять не </w:t>
      </w:r>
      <w:proofErr w:type="gramStart"/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указанной</w:t>
      </w:r>
      <w:proofErr w:type="gramEnd"/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таблице 2.</w:t>
      </w:r>
    </w:p>
    <w:p w:rsidR="00D35E63" w:rsidRPr="000C168D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1"/>
        <w:gridCol w:w="1537"/>
        <w:gridCol w:w="1520"/>
        <w:gridCol w:w="670"/>
        <w:gridCol w:w="1422"/>
        <w:gridCol w:w="1387"/>
        <w:gridCol w:w="1498"/>
      </w:tblGrid>
      <w:tr w:rsidR="00D35E63" w:rsidRPr="000C168D" w:rsidTr="00D35E6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0C168D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разрыв не менее, метров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0C168D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Поголовье, голов</w:t>
            </w:r>
          </w:p>
        </w:tc>
      </w:tr>
      <w:tr w:rsidR="00D35E63" w:rsidRPr="000C168D" w:rsidTr="00D35E6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0C168D" w:rsidRDefault="00D35E63" w:rsidP="0067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0C168D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свиньи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0C168D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крупный рогатый скот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0C168D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овцы, козы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0C168D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лошади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0C168D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0C168D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пушные звери</w:t>
            </w:r>
          </w:p>
        </w:tc>
      </w:tr>
      <w:tr w:rsidR="00D35E63" w:rsidRPr="000C168D" w:rsidTr="00D35E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0C168D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0C168D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0C168D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0C168D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0C168D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0C168D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0C168D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35E63" w:rsidRPr="000C168D" w:rsidTr="00D35E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0C168D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0C168D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свиноводческие комплексы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0C168D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крупного рогатого скота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0C168D" w:rsidRDefault="00D35E63" w:rsidP="0067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0C168D" w:rsidRDefault="00D35E63" w:rsidP="0067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0C168D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птицефабрики более 400 тыс. кур-несушек и более 3 </w:t>
            </w:r>
            <w:proofErr w:type="spellStart"/>
            <w:proofErr w:type="gramStart"/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spellEnd"/>
            <w:proofErr w:type="gramEnd"/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бройлеров в </w:t>
            </w: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0C168D" w:rsidRDefault="00D35E63" w:rsidP="0067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D35E63" w:rsidRPr="000C168D" w:rsidTr="00D35E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0C168D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0C168D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фермы до 12 тыс. голов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0C168D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фермы от 1,2 до 2 тыс. коров и до 6000 скотомест для молодняка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0C168D" w:rsidRDefault="00D35E63" w:rsidP="0067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0C168D" w:rsidRDefault="00D35E63" w:rsidP="0067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0C168D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фермы от 100 до 400 тыс. кур-несушек и от 1 до 3 </w:t>
            </w:r>
            <w:proofErr w:type="spellStart"/>
            <w:proofErr w:type="gramStart"/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spellEnd"/>
            <w:proofErr w:type="gramEnd"/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бройлеров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0C168D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звероводческие фермы</w:t>
            </w:r>
          </w:p>
        </w:tc>
      </w:tr>
      <w:tr w:rsidR="00D35E63" w:rsidRPr="000C168D" w:rsidTr="00D35E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0C168D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0C168D" w:rsidRDefault="00D35E63" w:rsidP="0067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0C168D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фермы менее 1,2 тыс. голов (всех специализаций)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0C168D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фермы от 5 до 30 тыс. голов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0C168D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коневодческие фермы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0C168D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фермы до 100 тыс. кур-несушек и до 1 млн. бройлеров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0C168D" w:rsidRDefault="00D35E63" w:rsidP="0067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5E63" w:rsidRPr="000C168D" w:rsidTr="00D35E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0C168D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0C168D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голов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0C168D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голов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0C168D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голов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0C168D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голов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0C168D" w:rsidRDefault="00D35E63" w:rsidP="004E63E5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го</w:t>
            </w:r>
            <w:r w:rsidR="004E63E5" w:rsidRPr="000C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0C168D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голов</w:t>
            </w:r>
          </w:p>
        </w:tc>
      </w:tr>
      <w:tr w:rsidR="00D35E63" w:rsidRPr="000C168D" w:rsidTr="00D35E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0C168D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0C168D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голов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0C168D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голов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0C168D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голов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0C168D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голов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0C168D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голов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0C168D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голов</w:t>
            </w:r>
          </w:p>
        </w:tc>
      </w:tr>
    </w:tbl>
    <w:p w:rsidR="00D35E63" w:rsidRPr="000C168D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5E63" w:rsidRPr="000C168D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животных в зоне многоэтажной жилой застройки не допускается.</w:t>
      </w:r>
    </w:p>
    <w:p w:rsidR="00D35E63" w:rsidRPr="000C168D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Владельцы животных в целях предупреждения болезней обязаны обеспечить оптимальные условия содержания животных и чистоту на всех животноводческих объектах:</w:t>
      </w:r>
    </w:p>
    <w:p w:rsidR="00D35E63" w:rsidRPr="000C168D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территория перед животноводческими объектами должна быть огорожена для недопущения проникновения на территорию домашних и диких животных, посторонних людей и транспорта;</w:t>
      </w:r>
    </w:p>
    <w:p w:rsidR="00D35E63" w:rsidRPr="000C168D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помещения животноводческих объектов должны быть обеспечены водой, электроэнергией, оборудованы отстойниками для обеззараживания сточных вод и навоза;</w:t>
      </w:r>
    </w:p>
    <w:p w:rsidR="00D35E63" w:rsidRPr="000C168D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внутренние поверхности помещений (стены, перегородки, потолки) животноводческих объектов должны быть доступны для очистки, мойки, дезинфекции;</w:t>
      </w:r>
    </w:p>
    <w:p w:rsidR="00D35E63" w:rsidRPr="000C168D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полы животноводческих объектов должны обладать достаточной прочностью, малой теплопроводностью, стойкостью к стокам и дезинфицирующим веществам;</w:t>
      </w:r>
    </w:p>
    <w:p w:rsidR="00D35E63" w:rsidRPr="000C168D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помещения животноводческих объектов должны быть оборудованы естественной или механической приточно-вытяжной вентиляцией, обеспечивающей поддержание оптимальных параметров микроклимата;</w:t>
      </w:r>
    </w:p>
    <w:p w:rsidR="00D35E63" w:rsidRPr="000C168D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выгульные площадки животноводческих объектов должны быть огорожены;</w:t>
      </w:r>
    </w:p>
    <w:p w:rsidR="00D35E63" w:rsidRPr="000C168D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входом в помещение для содержания животных на подворьях для дезинфекции</w:t>
      </w:r>
      <w:proofErr w:type="gramEnd"/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обуви необходимо оборудовать дезинфекционные коврики по ширине прохода, которые регулярно следует заполнять дезинфицирующими растворами. Должно быть оборудовано место для мойки и дезинфекции рук, оснащенное средствами личной гигиены, а также емкостями с </w:t>
      </w:r>
      <w:proofErr w:type="spellStart"/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дезраствором</w:t>
      </w:r>
      <w:proofErr w:type="spellEnd"/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обеззараживания инвентаря;</w:t>
      </w:r>
    </w:p>
    <w:p w:rsidR="00D35E63" w:rsidRPr="000C168D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обслуживающий персонал необходимо обеспечить сменной одеждой, обувью, которые запрещается выносить за территорию содержания животных;</w:t>
      </w:r>
    </w:p>
    <w:p w:rsidR="00D35E63" w:rsidRPr="000C168D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качестве подстилочного материала использовать опилки, древесные стружки, соломенную резку и другие аналогичные материалы. При смене каждой партии животных подстилку удаляют, проводят тщательную механическую очистку и дезинфекцию помещения;</w:t>
      </w:r>
    </w:p>
    <w:p w:rsidR="00D35E63" w:rsidRPr="000C168D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и хранить корма для животных только при наличии документов, подтверждающих качество и безопасность, выданных аккредитованными органами по сертификации.</w:t>
      </w:r>
    </w:p>
    <w:p w:rsidR="00D35E63" w:rsidRPr="000C168D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Не допускается содержание животных в жилых помещениях, на территории домовладения, границы которого непосредственно прилегают к общественным местам (детским садам, школам, паркам, спортивным учреждениям, медицинским организациям и т.д.).</w:t>
      </w:r>
    </w:p>
    <w:p w:rsidR="00D35E63" w:rsidRPr="000C168D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Нахождение животных за пределами животноводческих объектов без надзора запрещено.</w:t>
      </w:r>
    </w:p>
    <w:p w:rsidR="00D35E63" w:rsidRPr="000C168D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Владельцы животных не должны допускать загрязнение навозом и пометом дворов и окружающей территории.</w:t>
      </w:r>
    </w:p>
    <w:p w:rsidR="00D35E63" w:rsidRPr="000C168D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В случае невозможности использования на участке всего объема навоза и помета Владелец животных обязан обеспечить его вывоз в специально отведенное место.</w:t>
      </w:r>
    </w:p>
    <w:p w:rsidR="00D35E63" w:rsidRPr="000C168D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Дезинфекция животноводческих объектов организуется их Владельцами за свой счет и проводится в соответствии с Правилами проведения дезинфекции и </w:t>
      </w:r>
      <w:proofErr w:type="spellStart"/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дезинвазии</w:t>
      </w:r>
      <w:proofErr w:type="spellEnd"/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государственного ветеринарного надзора, утвержденными Министерством сельского хозяйства Российской Федерации 15.07.2002, N 13-5-2/0525. Дезинсекция и дератизация животноводческих объектов организуется их Владельцами в соответствии с санитарно-гигиеническими правилами и нормами.</w:t>
      </w:r>
    </w:p>
    <w:p w:rsidR="00D35E63" w:rsidRPr="000C168D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Комплектование хозяйств допускается только здоровыми животными из благополучной в ветеринарно-санитарном отношении территории.</w:t>
      </w:r>
    </w:p>
    <w:p w:rsidR="00D35E63" w:rsidRPr="000C168D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4.11. Владельцы </w:t>
      </w:r>
      <w:proofErr w:type="spellStart"/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свинопоголовья</w:t>
      </w:r>
      <w:proofErr w:type="spellEnd"/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обеспечить их </w:t>
      </w:r>
      <w:proofErr w:type="spellStart"/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безвыгульное</w:t>
      </w:r>
      <w:proofErr w:type="spellEnd"/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в закрытом помещении или под навесами, исключающее конта</w:t>
      </w:r>
      <w:proofErr w:type="gramStart"/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с др</w:t>
      </w:r>
      <w:proofErr w:type="gramEnd"/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угими животными и птицами, а также доступ посторонних лиц.</w:t>
      </w:r>
    </w:p>
    <w:p w:rsidR="00D35E63" w:rsidRPr="000C168D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4.12. </w:t>
      </w:r>
      <w:proofErr w:type="gramStart"/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Комплектование подсобных свиноводческих хозяйств допускается только здоровыми свиньями из источников (специализированных свиноводческих предприятий, хозяйств, организаций, ферм), благополучных в ветеринарно-санитарном отношении, в соответствии с требованиями Правил определения </w:t>
      </w:r>
      <w:proofErr w:type="spellStart"/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зоосанитарного</w:t>
      </w:r>
      <w:proofErr w:type="spellEnd"/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статуса свиноводческих хозяйств, а также организаций, осуществляющих убой свиней, переработку и хранение продукции свиноводства, утвержденных приказом Минсельхоза России от 23.07.2010 N 258 (зарегистрировано в Минюсте России 12.11.2010 N 18944).</w:t>
      </w:r>
      <w:proofErr w:type="gramEnd"/>
    </w:p>
    <w:p w:rsidR="00D35E63" w:rsidRPr="000C168D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4.13. Владельцам </w:t>
      </w:r>
      <w:proofErr w:type="spellStart"/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свинопоголовья</w:t>
      </w:r>
      <w:proofErr w:type="spellEnd"/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запрещено использовать в корм и скармливать свиньям пищевые отходы, не подвергнутые тепловой обработке свыше 72 градусов C в течение 30 минут, продукты от больных животных, продовольственное сырье и фураж из неблагополучных по заразным болезням животных пунктов.</w:t>
      </w:r>
    </w:p>
    <w:p w:rsidR="00D35E63" w:rsidRPr="000C168D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4.14. Животные, завозимые в хозяйство или вывозимые из него, подлежат обязательной постановке на карантин под надзором государственной ветеринарной службы </w:t>
      </w:r>
      <w:r w:rsidR="004839E8"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>МР Салаватский район</w:t>
      </w:r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ветеринарными правилами.</w:t>
      </w:r>
    </w:p>
    <w:p w:rsidR="00D35E63" w:rsidRPr="000C168D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4.15. Животные в обязательном порядке подлежат диагностическим исследованиям, вакцинации, противопаразитарным обработкам в соответствии с планом противоэпизоотических мероприятий государственной ветеринарной службы </w:t>
      </w:r>
      <w:r w:rsidR="0000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4839E8"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Салаватский район</w:t>
      </w:r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5E63" w:rsidRPr="000C168D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>4.16. Не допускается содержание животных в жилых домах квартирного, гостиничного типа и общежитиях, а также гаражах и других неприспособленных помещениях и сооружениях.</w:t>
      </w:r>
    </w:p>
    <w:p w:rsidR="00D35E63" w:rsidRPr="000C168D" w:rsidRDefault="00D35E63" w:rsidP="00677A3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 и права Владельцев животных</w:t>
      </w:r>
    </w:p>
    <w:p w:rsidR="00D35E63" w:rsidRPr="000C168D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Владельцы животных обязаны:</w:t>
      </w:r>
    </w:p>
    <w:p w:rsidR="00D35E63" w:rsidRPr="000C168D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При наличии или приобретении животных (лошадей, крупного и мелкого рогатого скота, свиней, </w:t>
      </w:r>
      <w:proofErr w:type="spellStart"/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ослов</w:t>
      </w:r>
      <w:proofErr w:type="spellEnd"/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верблюдов) обязательно провести их регистрацию в учреждениях государственной ветеринарной службы, а при отсутствии идентификационного номера у животного осуществить его идентификацию и следить за сохранностью указанного номера.</w:t>
      </w:r>
    </w:p>
    <w:p w:rsidR="00D35E63" w:rsidRPr="000C168D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Владельцы животных, подлежащих регистрации (идентификации), но не осуществившие данную работу на день вступления в силу настоящих Правил, должны зарегистрировать (идентифицировать) принадлежащих им животных в течение трех месяцев со дня вступления в силу настоящих Правил.</w:t>
      </w:r>
    </w:p>
    <w:p w:rsidR="00D35E63" w:rsidRPr="000C168D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Продажу, сдачу на убой, другие перемещения животных проводить по согласованию с государственной ветеринарной службой </w:t>
      </w:r>
      <w:r w:rsidR="000025D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="004839E8"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Салаватский район</w:t>
      </w:r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5E63" w:rsidRPr="000C168D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Осуществлять хозяйственные и ветеринарные мероприятия, обеспечивающие предупреждение болезней животных, содержать в надлежащем состоянии животноводческие помещения и сооружения для хранения кормов и навоза, не допускать загрязнения окружающей природной среды отходами животноводства и продуктами их жизнедеятельности.</w:t>
      </w:r>
    </w:p>
    <w:p w:rsidR="00D35E63" w:rsidRPr="000C168D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Соблюдать зоогигиенические и ветеринарно-санитарные требования при размещении, строительстве, вводе в эксплуатацию объектов, связанных с содержанием животных.</w:t>
      </w:r>
    </w:p>
    <w:p w:rsidR="00D35E63" w:rsidRPr="000C168D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Систематически вести наблюдение за состоянием здоровья сельскохозяйственных животных, контролировать их поведение. В случаях отклонения от физиологических норм следует обращаться к ветеринарным специалистам.</w:t>
      </w:r>
    </w:p>
    <w:p w:rsidR="00D35E63" w:rsidRPr="000C168D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Гуманно обращаться с животными.</w:t>
      </w:r>
    </w:p>
    <w:p w:rsidR="00D35E63" w:rsidRPr="000C168D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Обеспечивать животных кормами и водой, безопасными для их здоровья, в количестве, необходимом для нормального жизнеобеспечения с учетом их биологических и физиологических особенностей.</w:t>
      </w:r>
    </w:p>
    <w:p w:rsidR="00D35E63" w:rsidRPr="000C168D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В обязательном порядке предоставлять специалистам в области ветеринарии по их требованию сельскохозяйственных животных для проведения ветеринарного осмотра, диагностических, профилактических и лечебных обработок, а также исследований и вакцинаций.</w:t>
      </w:r>
    </w:p>
    <w:p w:rsidR="00D35E63" w:rsidRPr="000C168D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 Немедленно извещать специалистов государственной ветеринарной службы </w:t>
      </w:r>
      <w:r w:rsidR="0000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4839E8"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Салаватский район </w:t>
      </w:r>
      <w:proofErr w:type="gramStart"/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случаях внезапного падежа или одновременного массового заболевания животных, а также об их необычном поведении.</w:t>
      </w:r>
    </w:p>
    <w:p w:rsidR="00D35E63" w:rsidRPr="000C168D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До прибытия специалистов в области ветеринарии принять меры по изоляции животных, подозреваемых в заболевании.</w:t>
      </w:r>
    </w:p>
    <w:p w:rsidR="00D35E63" w:rsidRPr="000C168D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5.11. В течение 30 дней перед вывозом и после поступления животных в хозяйство соблюдать условия их карантина с целью проведения ветеринарных исследований и обработок.</w:t>
      </w:r>
    </w:p>
    <w:p w:rsidR="00D35E63" w:rsidRPr="000C168D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>5.12. Выполнять указания и предписания должностных лиц государственной ветеринарной службы о проведении мероприятий по профилактике и борьбе с болезнями животных.</w:t>
      </w:r>
    </w:p>
    <w:p w:rsidR="00D35E63" w:rsidRPr="000C168D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>5.13. Осуществлять торговлю животными и продуктами животноводства в специально отведенных местах: на специализированных площадях рынков при наличии соответствующих ветеринарных сопроводительных документов.</w:t>
      </w:r>
    </w:p>
    <w:p w:rsidR="00D35E63" w:rsidRPr="000C168D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>5.14. Владельцы животных при совместном содержании различных видов скота и птицы в одном помещении обязаны обеспечить их изолированное содержание в отдельных секциях с разделением животных по видам и возрастным группам.</w:t>
      </w:r>
    </w:p>
    <w:p w:rsidR="00D35E63" w:rsidRPr="000C168D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Владельцы животных имеют право:</w:t>
      </w:r>
    </w:p>
    <w:p w:rsidR="00D35E63" w:rsidRPr="000C168D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>5.15. Получать у ветеринарных специалистов государственных и негосударственных учреждений и организаций, органов местного самоуправления се</w:t>
      </w:r>
      <w:r w:rsidR="0045625D"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льского поселения Малоязовский</w:t>
      </w:r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необходимую информацию о порядке содержания животных и проведения ветеринарных мероприятий.</w:t>
      </w:r>
    </w:p>
    <w:p w:rsidR="00D35E63" w:rsidRPr="000C168D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5.16. На проведение бесплатных противоэпизоотических мероприятий согласно утвержденному плану государственной ветеринарной службы </w:t>
      </w:r>
      <w:r w:rsid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="004839E8"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Салаватский район</w:t>
      </w:r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при угрозе возникновения, возникновении или ликвидации опасных заразных болезней животных.</w:t>
      </w:r>
    </w:p>
    <w:p w:rsidR="00D35E63" w:rsidRPr="000C168D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>5.17. Страховать животных на случай гибели или вынужденного убоя в связи с болезнью.</w:t>
      </w:r>
    </w:p>
    <w:p w:rsidR="00D35E63" w:rsidRPr="000C168D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>5.18. Производить выпас животных при условии соблюдения настоящих Правил.</w:t>
      </w:r>
    </w:p>
    <w:p w:rsidR="00D35E63" w:rsidRPr="000C168D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5.19. На приобретение, отчуждение (в том числе продажу, дарение, </w:t>
      </w:r>
      <w:r w:rsidR="00581F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мену) и перемещение животных с соблюдением порядка, предусмотренного настоящими Правилами и законодательством Российской Федерации.</w:t>
      </w:r>
    </w:p>
    <w:p w:rsidR="00D35E63" w:rsidRPr="000C168D" w:rsidRDefault="00D35E63" w:rsidP="00677A3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Выпас животных</w:t>
      </w:r>
    </w:p>
    <w:p w:rsidR="00D35E63" w:rsidRPr="000C168D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Выпас животных осуществляется индивидуально Владельцем животных либо в общественном стаде под наблюдением Владельца животных или по его поручению иного лица (пастуха). Каждый Владелец животных лично сопровождает и сдает утром и принимает вечером своих животных от пастуха.</w:t>
      </w:r>
    </w:p>
    <w:p w:rsidR="00D35E63" w:rsidRPr="000C168D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Выпас животных организованными стадами разрешается на пастбищах.</w:t>
      </w:r>
    </w:p>
    <w:p w:rsidR="00D35E63" w:rsidRPr="000C168D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Выпас лошадей допускается лишь в их стреноженном состоянии.</w:t>
      </w:r>
    </w:p>
    <w:p w:rsidR="00D35E63" w:rsidRPr="000C168D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 случае невозможности организации выпаса животных в стаде или под наблюдением Владельца животных он обязан обеспечить стойловое содержание животных.</w:t>
      </w:r>
    </w:p>
    <w:p w:rsidR="00D35E63" w:rsidRPr="000C168D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Разрешается свободный выпас животных на огороженной территории владельца земельного участка.</w:t>
      </w:r>
    </w:p>
    <w:p w:rsidR="00D35E63" w:rsidRPr="000C168D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Выпас животных должен исключать:</w:t>
      </w:r>
    </w:p>
    <w:p w:rsidR="00D35E63" w:rsidRPr="000C168D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возможности выхода животных на сельскохозяйственные угодья, на территории учреждений и организаций независимо от их организационно-правовой формы и формы </w:t>
      </w:r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собственности, а также на территории больниц, школ, детских садов, стадионов, спортивных и детских площадок, парков, скверов, мест захоронений, автомобильных дорог;</w:t>
      </w:r>
    </w:p>
    <w:p w:rsidR="00D35E63" w:rsidRPr="000C168D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потравы посевов, сенокосных угодий, уничтожения и (или) порчи урожая сельскохозяйственных культур, насаждений граждан, сельскохозяйственных организаций, крестьянско-фермерских хозяйств;</w:t>
      </w:r>
    </w:p>
    <w:p w:rsidR="00D35E63" w:rsidRPr="000C168D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уничтожение или порчу имущества, ограждений участков граждан и организаций любой формы собственности.</w:t>
      </w:r>
    </w:p>
    <w:p w:rsidR="00D35E63" w:rsidRPr="000C168D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Запрещается:</w:t>
      </w:r>
    </w:p>
    <w:p w:rsidR="00D35E63" w:rsidRPr="000C168D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выпас животных в зоне санитарной охраны источников водоснабжения;</w:t>
      </w:r>
    </w:p>
    <w:p w:rsidR="00D35E63" w:rsidRPr="000C168D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выпас животных в общественных местах, в границах прибрежных защитных полос и полосы отвода автомобильной дороги (за исключением случаев, предусмотренных законодательством);</w:t>
      </w:r>
    </w:p>
    <w:p w:rsidR="00D35E63" w:rsidRPr="000C168D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выпас и прогон животных без присмотра;</w:t>
      </w:r>
    </w:p>
    <w:p w:rsidR="00D35E63" w:rsidRPr="000C168D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водопой и купание животных у водопроводных колонок и в других местах общественного пользования.</w:t>
      </w:r>
    </w:p>
    <w:p w:rsidR="00D35E63" w:rsidRPr="000C168D" w:rsidRDefault="00D35E63" w:rsidP="00677A3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Убой животных</w:t>
      </w:r>
    </w:p>
    <w:p w:rsidR="00D35E63" w:rsidRPr="000C168D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Убой животных и птицы с целью дальнейшей реализации должен производиться на убойных пунктах, под контролем специалистов госу</w:t>
      </w:r>
      <w:r w:rsidR="0058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дарственной ветеринарной службы  муниципального района </w:t>
      </w:r>
      <w:r w:rsidR="004839E8"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Салаватский район</w:t>
      </w:r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5E63" w:rsidRPr="000C168D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r w:rsidRPr="009F7CE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Убой животных в не предназначенных для этого местах запрещен.</w:t>
      </w:r>
    </w:p>
    <w:p w:rsidR="00D35E63" w:rsidRPr="000C168D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Животные, отправляемые для убоя, подлежат обязательному </w:t>
      </w:r>
      <w:proofErr w:type="spellStart"/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предубойному</w:t>
      </w:r>
      <w:proofErr w:type="spellEnd"/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ветеринарному осмотру с выборочной термометрией по усмотрению ветеринарного врача (фельдшера); на них составляют опись с указанием вида животного и номера бирки.</w:t>
      </w:r>
    </w:p>
    <w:p w:rsidR="00D35E63" w:rsidRPr="000C168D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случаях неадекватного поведения, внезапной гибели или вынужденного убоя животного Владелец животных обязан незамедлительно обратиться в государственную ветеринарную службу сел</w:t>
      </w:r>
      <w:r w:rsidR="0045625D"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 поселения Малоязовский</w:t>
      </w:r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для установления диагноза и определения направления и условий использования мяса и продуктов убоя, утилизации или уничтожения биологических отходов.</w:t>
      </w:r>
    </w:p>
    <w:p w:rsidR="00D35E63" w:rsidRPr="000C168D" w:rsidRDefault="00D35E63" w:rsidP="00677A3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и обеспечение соблюдения настоящих Правил</w:t>
      </w:r>
    </w:p>
    <w:p w:rsidR="00D35E63" w:rsidRPr="000C168D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соблюдения настоящих Правил осуществляют специально уполномоченные специалисты Управления ветеринарии</w:t>
      </w:r>
      <w:r w:rsidR="00514F17"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45625D"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Малоязовский</w:t>
      </w:r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58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административной комиссии муниципального района </w:t>
      </w:r>
      <w:r w:rsidR="00514F17"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Салаватский район</w:t>
      </w:r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5E63" w:rsidRPr="000C168D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Вышеназванные права и обязанности не являются исчерпывающими, они могут быть дополнены нормативными правовыми актами сельского поселен</w:t>
      </w:r>
      <w:r w:rsidR="0045625D"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Малоязовский  сельсовет</w:t>
      </w:r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5E63" w:rsidRPr="000C168D" w:rsidRDefault="00D35E63" w:rsidP="00677A3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за нарушение настоящих Правил</w:t>
      </w:r>
    </w:p>
    <w:p w:rsidR="00D35E63" w:rsidRPr="000C168D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 ненадлежащего содержания животных, жестокого обращения с ними, несоблюдения положений настоящих </w:t>
      </w:r>
      <w:proofErr w:type="gramStart"/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proofErr w:type="gramEnd"/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нарушители несут ответственность, </w:t>
      </w:r>
      <w:r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предусмотренную административным, гражданским и уголовным законодательством Российской Федерации и сел</w:t>
      </w:r>
      <w:r w:rsidR="0045625D" w:rsidRPr="000C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 Малоязовский  </w:t>
      </w:r>
      <w:r w:rsidR="009F7CE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сельсовет.</w:t>
      </w:r>
    </w:p>
    <w:sectPr w:rsidR="00D35E63" w:rsidRPr="000C168D" w:rsidSect="000C168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244"/>
    <w:multiLevelType w:val="multilevel"/>
    <w:tmpl w:val="C35C1CA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3936C8"/>
    <w:multiLevelType w:val="multilevel"/>
    <w:tmpl w:val="8D7092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BC6D11"/>
    <w:multiLevelType w:val="multilevel"/>
    <w:tmpl w:val="F258BE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5407EA"/>
    <w:multiLevelType w:val="multilevel"/>
    <w:tmpl w:val="952680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CE1FAB"/>
    <w:multiLevelType w:val="multilevel"/>
    <w:tmpl w:val="46467E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E94F78"/>
    <w:multiLevelType w:val="multilevel"/>
    <w:tmpl w:val="0C743F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8E043C"/>
    <w:multiLevelType w:val="multilevel"/>
    <w:tmpl w:val="DADA9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0D4CAA"/>
    <w:multiLevelType w:val="multilevel"/>
    <w:tmpl w:val="D5A823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AB1A50"/>
    <w:multiLevelType w:val="multilevel"/>
    <w:tmpl w:val="6C72DA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35E63"/>
    <w:rsid w:val="000025D8"/>
    <w:rsid w:val="000C0FD7"/>
    <w:rsid w:val="000C168D"/>
    <w:rsid w:val="0015044E"/>
    <w:rsid w:val="0045625D"/>
    <w:rsid w:val="004839E8"/>
    <w:rsid w:val="004E63E5"/>
    <w:rsid w:val="00514F17"/>
    <w:rsid w:val="005668EA"/>
    <w:rsid w:val="00581F0F"/>
    <w:rsid w:val="006451C5"/>
    <w:rsid w:val="00677A32"/>
    <w:rsid w:val="006C496D"/>
    <w:rsid w:val="006C56E9"/>
    <w:rsid w:val="00892F89"/>
    <w:rsid w:val="009956BA"/>
    <w:rsid w:val="009F7CE6"/>
    <w:rsid w:val="00A4385E"/>
    <w:rsid w:val="00A7678D"/>
    <w:rsid w:val="00AA4028"/>
    <w:rsid w:val="00AE7CE8"/>
    <w:rsid w:val="00BB46FF"/>
    <w:rsid w:val="00D009D5"/>
    <w:rsid w:val="00D35E63"/>
    <w:rsid w:val="00D8263A"/>
    <w:rsid w:val="00D87661"/>
    <w:rsid w:val="00F8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E8"/>
  </w:style>
  <w:style w:type="paragraph" w:styleId="1">
    <w:name w:val="heading 1"/>
    <w:basedOn w:val="a"/>
    <w:next w:val="a"/>
    <w:link w:val="10"/>
    <w:qFormat/>
    <w:rsid w:val="0045625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45625D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i/>
      <w:iCs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5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5E63"/>
    <w:rPr>
      <w:b/>
      <w:bCs/>
    </w:rPr>
  </w:style>
  <w:style w:type="character" w:customStyle="1" w:styleId="10">
    <w:name w:val="Заголовок 1 Знак"/>
    <w:basedOn w:val="a0"/>
    <w:link w:val="1"/>
    <w:rsid w:val="0045625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45625D"/>
    <w:rPr>
      <w:rFonts w:ascii="Arial" w:eastAsia="Times New Roman" w:hAnsi="Arial" w:cs="Arial"/>
      <w:i/>
      <w:iCs/>
      <w:sz w:val="1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025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3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64E3E-243B-48F0-8FB6-22EBB3E95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3852</Words>
  <Characters>21959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Win7</cp:lastModifiedBy>
  <cp:revision>11</cp:revision>
  <cp:lastPrinted>2020-02-25T04:20:00Z</cp:lastPrinted>
  <dcterms:created xsi:type="dcterms:W3CDTF">2019-11-02T07:02:00Z</dcterms:created>
  <dcterms:modified xsi:type="dcterms:W3CDTF">2020-02-26T12:22:00Z</dcterms:modified>
</cp:coreProperties>
</file>