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ayout w:type="fixed"/>
        <w:tblLook w:val="0000"/>
      </w:tblPr>
      <w:tblGrid>
        <w:gridCol w:w="4132"/>
        <w:gridCol w:w="1448"/>
        <w:gridCol w:w="4140"/>
      </w:tblGrid>
      <w:tr w:rsidR="00892B5E" w:rsidRPr="00976F23" w:rsidTr="00D27507">
        <w:trPr>
          <w:cantSplit/>
          <w:trHeight w:val="1085"/>
        </w:trPr>
        <w:tc>
          <w:tcPr>
            <w:tcW w:w="4132" w:type="dxa"/>
          </w:tcPr>
          <w:p w:rsidR="00892B5E" w:rsidRPr="00976F23" w:rsidRDefault="00892B5E" w:rsidP="00976F23">
            <w:pPr>
              <w:spacing w:after="0" w:line="240" w:lineRule="auto"/>
              <w:jc w:val="center"/>
              <w:rPr>
                <w:rFonts w:ascii="Times New Roman" w:hAnsi="Times New Roman" w:cs="Times New Roman"/>
                <w:lang w:val="be-BY"/>
              </w:rPr>
            </w:pPr>
            <w:r w:rsidRPr="00976F23">
              <w:rPr>
                <w:rFonts w:ascii="Times New Roman" w:hAnsi="Times New Roman" w:cs="Times New Roman"/>
                <w:noProof/>
                <w:lang w:eastAsia="ru-RU"/>
              </w:rPr>
              <w:drawing>
                <wp:anchor distT="0" distB="0" distL="114300" distR="114300" simplePos="0" relativeHeight="251659264" behindDoc="1" locked="0" layoutInCell="0" allowOverlap="1">
                  <wp:simplePos x="0" y="0"/>
                  <wp:positionH relativeFrom="column">
                    <wp:posOffset>2577465</wp:posOffset>
                  </wp:positionH>
                  <wp:positionV relativeFrom="paragraph">
                    <wp:posOffset>102870</wp:posOffset>
                  </wp:positionV>
                  <wp:extent cx="637540" cy="886460"/>
                  <wp:effectExtent l="0" t="0" r="0" b="8890"/>
                  <wp:wrapNone/>
                  <wp:docPr id="3" name="Рисунок 3"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5"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540" cy="886460"/>
                          </a:xfrm>
                          <a:prstGeom prst="rect">
                            <a:avLst/>
                          </a:prstGeom>
                          <a:noFill/>
                        </pic:spPr>
                      </pic:pic>
                    </a:graphicData>
                  </a:graphic>
                </wp:anchor>
              </w:drawing>
            </w:r>
            <w:r w:rsidRPr="00976F23">
              <w:rPr>
                <w:rFonts w:ascii="Times New Roman" w:hAnsi="Times New Roman" w:cs="Times New Roman"/>
                <w:lang w:val="be-BY"/>
              </w:rPr>
              <w:t>БАШКОРТОСТАН РЕСПУБЛИКАҺЫ</w:t>
            </w:r>
          </w:p>
          <w:p w:rsidR="00892B5E" w:rsidRPr="00976F23" w:rsidRDefault="00892B5E" w:rsidP="00976F23">
            <w:pPr>
              <w:spacing w:after="0" w:line="240" w:lineRule="auto"/>
              <w:jc w:val="center"/>
              <w:rPr>
                <w:rFonts w:ascii="Times New Roman" w:hAnsi="Times New Roman" w:cs="Times New Roman"/>
                <w:lang w:val="be-BY"/>
              </w:rPr>
            </w:pPr>
            <w:r w:rsidRPr="00976F23">
              <w:rPr>
                <w:rFonts w:ascii="Times New Roman" w:hAnsi="Times New Roman" w:cs="Times New Roman"/>
                <w:lang w:val="be-BY"/>
              </w:rPr>
              <w:t xml:space="preserve">САЛАУАТ РАЙОНЫ </w:t>
            </w:r>
          </w:p>
          <w:p w:rsidR="00892B5E" w:rsidRPr="00976F23" w:rsidRDefault="00892B5E" w:rsidP="00976F23">
            <w:pPr>
              <w:spacing w:after="0" w:line="240" w:lineRule="auto"/>
              <w:jc w:val="center"/>
              <w:rPr>
                <w:rFonts w:ascii="Times New Roman" w:hAnsi="Times New Roman" w:cs="Times New Roman"/>
              </w:rPr>
            </w:pPr>
            <w:r w:rsidRPr="00976F23">
              <w:rPr>
                <w:rFonts w:ascii="Times New Roman" w:hAnsi="Times New Roman" w:cs="Times New Roman"/>
                <w:lang w:val="be-BY"/>
              </w:rPr>
              <w:t xml:space="preserve">МУНИЦИПАЛЬ РАЙОНЫНЫҢ МАЛАЯЗ АУЫЛ </w:t>
            </w:r>
            <w:r w:rsidRPr="00976F23">
              <w:rPr>
                <w:rFonts w:ascii="Times New Roman" w:hAnsi="Times New Roman" w:cs="Times New Roman"/>
              </w:rPr>
              <w:t>СОВЕТЫ АУЫЛ БИЛӘМӘҺЕ СОВЕТЫ</w:t>
            </w:r>
          </w:p>
        </w:tc>
        <w:tc>
          <w:tcPr>
            <w:tcW w:w="1448" w:type="dxa"/>
            <w:vMerge w:val="restart"/>
          </w:tcPr>
          <w:p w:rsidR="00892B5E" w:rsidRPr="00976F23" w:rsidRDefault="00892B5E" w:rsidP="00976F23">
            <w:pPr>
              <w:spacing w:after="0" w:line="240" w:lineRule="auto"/>
              <w:rPr>
                <w:rFonts w:ascii="Times New Roman" w:hAnsi="Times New Roman" w:cs="Times New Roman"/>
              </w:rPr>
            </w:pPr>
          </w:p>
        </w:tc>
        <w:tc>
          <w:tcPr>
            <w:tcW w:w="4140" w:type="dxa"/>
          </w:tcPr>
          <w:p w:rsidR="00892B5E" w:rsidRPr="00976F23" w:rsidRDefault="00892B5E" w:rsidP="00976F23">
            <w:pPr>
              <w:spacing w:after="0" w:line="240" w:lineRule="auto"/>
              <w:jc w:val="center"/>
              <w:rPr>
                <w:rFonts w:ascii="Times New Roman" w:hAnsi="Times New Roman" w:cs="Times New Roman"/>
              </w:rPr>
            </w:pPr>
            <w:r w:rsidRPr="00976F23">
              <w:rPr>
                <w:rFonts w:ascii="Times New Roman" w:hAnsi="Times New Roman" w:cs="Times New Roman"/>
              </w:rPr>
              <w:t>РЕСПУБЛИКА БАШКОРТОСТАН</w:t>
            </w:r>
          </w:p>
          <w:p w:rsidR="00892B5E" w:rsidRPr="00976F23" w:rsidRDefault="00892B5E" w:rsidP="00976F23">
            <w:pPr>
              <w:spacing w:after="0" w:line="240" w:lineRule="auto"/>
              <w:jc w:val="center"/>
              <w:rPr>
                <w:rFonts w:ascii="Times New Roman" w:hAnsi="Times New Roman" w:cs="Times New Roman"/>
              </w:rPr>
            </w:pPr>
            <w:r w:rsidRPr="00976F23">
              <w:rPr>
                <w:rFonts w:ascii="Times New Roman" w:hAnsi="Times New Roman" w:cs="Times New Roman"/>
              </w:rPr>
              <w:t xml:space="preserve">СОВЕТ </w:t>
            </w:r>
            <w:proofErr w:type="gramStart"/>
            <w:r w:rsidRPr="00976F23">
              <w:rPr>
                <w:rFonts w:ascii="Times New Roman" w:hAnsi="Times New Roman" w:cs="Times New Roman"/>
              </w:rPr>
              <w:t>СЕЛЬСКОГО</w:t>
            </w:r>
            <w:proofErr w:type="gramEnd"/>
          </w:p>
          <w:p w:rsidR="00892B5E" w:rsidRPr="00976F23" w:rsidRDefault="00892B5E" w:rsidP="00976F23">
            <w:pPr>
              <w:spacing w:after="0" w:line="240" w:lineRule="auto"/>
              <w:jc w:val="center"/>
              <w:rPr>
                <w:rFonts w:ascii="Times New Roman" w:hAnsi="Times New Roman" w:cs="Times New Roman"/>
              </w:rPr>
            </w:pPr>
            <w:r w:rsidRPr="00976F23">
              <w:rPr>
                <w:rFonts w:ascii="Times New Roman" w:hAnsi="Times New Roman" w:cs="Times New Roman"/>
              </w:rPr>
              <w:t>ПОСЕЛЕНИЯ</w:t>
            </w:r>
          </w:p>
          <w:p w:rsidR="00892B5E" w:rsidRPr="00976F23" w:rsidRDefault="00892B5E" w:rsidP="00976F23">
            <w:pPr>
              <w:spacing w:after="0" w:line="240" w:lineRule="auto"/>
              <w:jc w:val="center"/>
              <w:rPr>
                <w:rFonts w:ascii="Times New Roman" w:hAnsi="Times New Roman" w:cs="Times New Roman"/>
              </w:rPr>
            </w:pPr>
            <w:r w:rsidRPr="00976F23">
              <w:rPr>
                <w:rFonts w:ascii="Times New Roman" w:hAnsi="Times New Roman" w:cs="Times New Roman"/>
              </w:rPr>
              <w:t>МАЛОЯЗОВСКИЙ СЕЛЬСОВЕТ</w:t>
            </w:r>
          </w:p>
          <w:p w:rsidR="00892B5E" w:rsidRPr="00976F23" w:rsidRDefault="00892B5E" w:rsidP="00976F23">
            <w:pPr>
              <w:spacing w:after="0" w:line="240" w:lineRule="auto"/>
              <w:jc w:val="center"/>
              <w:rPr>
                <w:rFonts w:ascii="Times New Roman" w:hAnsi="Times New Roman" w:cs="Times New Roman"/>
              </w:rPr>
            </w:pPr>
            <w:r w:rsidRPr="00976F23">
              <w:rPr>
                <w:rFonts w:ascii="Times New Roman" w:hAnsi="Times New Roman" w:cs="Times New Roman"/>
              </w:rPr>
              <w:t>МУНИЦИПАЛЬНОГО РАЙОНА</w:t>
            </w:r>
          </w:p>
          <w:p w:rsidR="00892B5E" w:rsidRPr="00976F23" w:rsidRDefault="00892B5E" w:rsidP="00976F23">
            <w:pPr>
              <w:spacing w:after="0" w:line="240" w:lineRule="auto"/>
              <w:jc w:val="center"/>
              <w:rPr>
                <w:rFonts w:ascii="Times New Roman" w:hAnsi="Times New Roman" w:cs="Times New Roman"/>
              </w:rPr>
            </w:pPr>
            <w:r w:rsidRPr="00976F23">
              <w:rPr>
                <w:rFonts w:ascii="Times New Roman" w:hAnsi="Times New Roman" w:cs="Times New Roman"/>
              </w:rPr>
              <w:t>САЛАВАТСКИЙ РАЙОН</w:t>
            </w:r>
          </w:p>
        </w:tc>
      </w:tr>
      <w:tr w:rsidR="00892B5E" w:rsidRPr="00976F23" w:rsidTr="00D27507">
        <w:trPr>
          <w:cantSplit/>
          <w:trHeight w:val="234"/>
        </w:trPr>
        <w:tc>
          <w:tcPr>
            <w:tcW w:w="4132" w:type="dxa"/>
          </w:tcPr>
          <w:p w:rsidR="00892B5E" w:rsidRPr="00976F23" w:rsidRDefault="00892B5E" w:rsidP="00976F23">
            <w:pPr>
              <w:spacing w:after="0" w:line="240" w:lineRule="auto"/>
              <w:jc w:val="center"/>
              <w:rPr>
                <w:rFonts w:ascii="Times New Roman" w:hAnsi="Times New Roman" w:cs="Times New Roman"/>
                <w:lang w:val="be-BY"/>
              </w:rPr>
            </w:pPr>
            <w:r w:rsidRPr="00976F23">
              <w:rPr>
                <w:rFonts w:ascii="Times New Roman" w:hAnsi="Times New Roman" w:cs="Times New Roman"/>
                <w:lang w:val="be-BY"/>
              </w:rPr>
              <w:t xml:space="preserve">452490, Татар Малаяҙ ауылы, Мәктәп урамы, 2-се йорт </w:t>
            </w:r>
          </w:p>
          <w:p w:rsidR="00892B5E" w:rsidRPr="00976F23" w:rsidRDefault="00892B5E" w:rsidP="00976F23">
            <w:pPr>
              <w:spacing w:after="0" w:line="240" w:lineRule="auto"/>
              <w:jc w:val="center"/>
              <w:rPr>
                <w:rFonts w:ascii="Times New Roman" w:hAnsi="Times New Roman" w:cs="Times New Roman"/>
                <w:lang w:val="be-BY"/>
              </w:rPr>
            </w:pPr>
            <w:r w:rsidRPr="00976F23">
              <w:rPr>
                <w:rFonts w:ascii="Times New Roman" w:hAnsi="Times New Roman" w:cs="Times New Roman"/>
                <w:lang w:val="be-BY"/>
              </w:rPr>
              <w:t>тел. (34777) 2-90-35, 2-90-78</w:t>
            </w:r>
          </w:p>
        </w:tc>
        <w:tc>
          <w:tcPr>
            <w:tcW w:w="1448" w:type="dxa"/>
            <w:vMerge/>
            <w:vAlign w:val="center"/>
          </w:tcPr>
          <w:p w:rsidR="00892B5E" w:rsidRPr="00976F23" w:rsidRDefault="00892B5E" w:rsidP="00976F23">
            <w:pPr>
              <w:spacing w:after="0" w:line="240" w:lineRule="auto"/>
              <w:rPr>
                <w:rFonts w:ascii="Times New Roman" w:hAnsi="Times New Roman" w:cs="Times New Roman"/>
              </w:rPr>
            </w:pPr>
          </w:p>
        </w:tc>
        <w:tc>
          <w:tcPr>
            <w:tcW w:w="4140" w:type="dxa"/>
          </w:tcPr>
          <w:p w:rsidR="00892B5E" w:rsidRPr="00976F23" w:rsidRDefault="00892B5E" w:rsidP="00976F23">
            <w:pPr>
              <w:spacing w:after="0" w:line="240" w:lineRule="auto"/>
              <w:jc w:val="center"/>
              <w:rPr>
                <w:rFonts w:ascii="Times New Roman" w:hAnsi="Times New Roman" w:cs="Times New Roman"/>
                <w:lang w:val="be-BY"/>
              </w:rPr>
            </w:pPr>
            <w:r w:rsidRPr="00976F23">
              <w:rPr>
                <w:rFonts w:ascii="Times New Roman" w:hAnsi="Times New Roman" w:cs="Times New Roman"/>
                <w:lang w:val="be-BY"/>
              </w:rPr>
              <w:t xml:space="preserve">452490, с.Татарский Малояз, </w:t>
            </w:r>
          </w:p>
          <w:p w:rsidR="00892B5E" w:rsidRPr="00976F23" w:rsidRDefault="00892B5E" w:rsidP="00976F23">
            <w:pPr>
              <w:spacing w:after="0" w:line="240" w:lineRule="auto"/>
              <w:jc w:val="center"/>
              <w:rPr>
                <w:rFonts w:ascii="Times New Roman" w:hAnsi="Times New Roman" w:cs="Times New Roman"/>
                <w:lang w:val="be-BY"/>
              </w:rPr>
            </w:pPr>
            <w:r w:rsidRPr="00976F23">
              <w:rPr>
                <w:rFonts w:ascii="Times New Roman" w:hAnsi="Times New Roman" w:cs="Times New Roman"/>
                <w:lang w:val="be-BY"/>
              </w:rPr>
              <w:t xml:space="preserve">ул. Школьная, 2 </w:t>
            </w:r>
          </w:p>
          <w:p w:rsidR="00892B5E" w:rsidRPr="00976F23" w:rsidRDefault="00892B5E" w:rsidP="00976F23">
            <w:pPr>
              <w:spacing w:after="0" w:line="240" w:lineRule="auto"/>
              <w:jc w:val="center"/>
              <w:rPr>
                <w:rFonts w:ascii="Times New Roman" w:hAnsi="Times New Roman" w:cs="Times New Roman"/>
              </w:rPr>
            </w:pPr>
            <w:r w:rsidRPr="00976F23">
              <w:rPr>
                <w:rFonts w:ascii="Times New Roman" w:hAnsi="Times New Roman" w:cs="Times New Roman"/>
                <w:lang w:val="be-BY"/>
              </w:rPr>
              <w:t>тел. (34777) 2-90-35, 2-90-78</w:t>
            </w:r>
          </w:p>
        </w:tc>
      </w:tr>
      <w:tr w:rsidR="00892B5E" w:rsidRPr="00976F23" w:rsidTr="00D27507">
        <w:trPr>
          <w:cantSplit/>
          <w:trHeight w:val="120"/>
        </w:trPr>
        <w:tc>
          <w:tcPr>
            <w:tcW w:w="4132" w:type="dxa"/>
            <w:tcBorders>
              <w:top w:val="nil"/>
              <w:left w:val="nil"/>
              <w:bottom w:val="thinThickSmallGap" w:sz="12" w:space="0" w:color="auto"/>
              <w:right w:val="nil"/>
            </w:tcBorders>
          </w:tcPr>
          <w:p w:rsidR="00892B5E" w:rsidRPr="00976F23" w:rsidRDefault="00892B5E" w:rsidP="00976F23">
            <w:pPr>
              <w:spacing w:after="0" w:line="240" w:lineRule="auto"/>
              <w:jc w:val="center"/>
              <w:rPr>
                <w:rFonts w:ascii="Times New Roman" w:hAnsi="Times New Roman" w:cs="Times New Roman"/>
                <w:sz w:val="28"/>
                <w:szCs w:val="28"/>
              </w:rPr>
            </w:pPr>
          </w:p>
        </w:tc>
        <w:tc>
          <w:tcPr>
            <w:tcW w:w="1448" w:type="dxa"/>
            <w:tcBorders>
              <w:top w:val="nil"/>
              <w:left w:val="nil"/>
              <w:bottom w:val="thinThickSmallGap" w:sz="12" w:space="0" w:color="auto"/>
              <w:right w:val="nil"/>
            </w:tcBorders>
          </w:tcPr>
          <w:p w:rsidR="00892B5E" w:rsidRPr="00976F23" w:rsidRDefault="00892B5E" w:rsidP="00976F23">
            <w:pPr>
              <w:spacing w:after="0" w:line="240" w:lineRule="auto"/>
              <w:rPr>
                <w:rFonts w:ascii="Times New Roman" w:hAnsi="Times New Roman" w:cs="Times New Roman"/>
                <w:sz w:val="28"/>
                <w:szCs w:val="28"/>
              </w:rPr>
            </w:pPr>
          </w:p>
        </w:tc>
        <w:tc>
          <w:tcPr>
            <w:tcW w:w="4140" w:type="dxa"/>
            <w:tcBorders>
              <w:top w:val="nil"/>
              <w:left w:val="nil"/>
              <w:bottom w:val="thinThickSmallGap" w:sz="12" w:space="0" w:color="auto"/>
              <w:right w:val="nil"/>
            </w:tcBorders>
          </w:tcPr>
          <w:p w:rsidR="00892B5E" w:rsidRPr="00976F23" w:rsidRDefault="00892B5E" w:rsidP="00976F23">
            <w:pPr>
              <w:spacing w:after="0" w:line="240" w:lineRule="auto"/>
              <w:rPr>
                <w:rFonts w:ascii="Times New Roman" w:hAnsi="Times New Roman" w:cs="Times New Roman"/>
                <w:sz w:val="28"/>
                <w:szCs w:val="28"/>
              </w:rPr>
            </w:pPr>
          </w:p>
        </w:tc>
      </w:tr>
    </w:tbl>
    <w:p w:rsidR="00892B5E" w:rsidRPr="00773876" w:rsidRDefault="00892B5E" w:rsidP="00976F23">
      <w:pPr>
        <w:tabs>
          <w:tab w:val="left" w:pos="8820"/>
        </w:tabs>
        <w:spacing w:after="0" w:line="240" w:lineRule="auto"/>
        <w:jc w:val="center"/>
        <w:rPr>
          <w:rFonts w:ascii="Times New Roman" w:hAnsi="Times New Roman" w:cs="Times New Roman"/>
        </w:rPr>
      </w:pPr>
    </w:p>
    <w:p w:rsidR="00892B5E" w:rsidRPr="00773876" w:rsidRDefault="00F80871" w:rsidP="00976F23">
      <w:pPr>
        <w:tabs>
          <w:tab w:val="left" w:pos="8820"/>
        </w:tabs>
        <w:spacing w:after="0" w:line="240" w:lineRule="auto"/>
        <w:jc w:val="center"/>
        <w:rPr>
          <w:rFonts w:ascii="Times New Roman" w:hAnsi="Times New Roman" w:cs="Times New Roman"/>
        </w:rPr>
      </w:pPr>
      <w:r w:rsidRPr="00773876">
        <w:rPr>
          <w:rFonts w:ascii="Times New Roman" w:hAnsi="Times New Roman" w:cs="Times New Roman"/>
        </w:rPr>
        <w:t>Одиннадцатое</w:t>
      </w:r>
      <w:r w:rsidR="00892B5E" w:rsidRPr="00773876">
        <w:rPr>
          <w:rFonts w:ascii="Times New Roman" w:hAnsi="Times New Roman" w:cs="Times New Roman"/>
        </w:rPr>
        <w:t xml:space="preserve"> заседание двадцать седьмого созыва</w:t>
      </w:r>
    </w:p>
    <w:p w:rsidR="00892B5E" w:rsidRPr="00773876" w:rsidRDefault="00892B5E" w:rsidP="00976F23">
      <w:pPr>
        <w:spacing w:after="0" w:line="240" w:lineRule="auto"/>
        <w:ind w:firstLine="6663"/>
        <w:jc w:val="both"/>
        <w:rPr>
          <w:rFonts w:ascii="Times New Roman" w:hAnsi="Times New Roman" w:cs="Times New Roman"/>
          <w:sz w:val="24"/>
          <w:szCs w:val="24"/>
        </w:rPr>
      </w:pPr>
    </w:p>
    <w:p w:rsidR="00892B5E" w:rsidRPr="00773876" w:rsidRDefault="00892B5E" w:rsidP="00976F23">
      <w:pPr>
        <w:keepNext/>
        <w:spacing w:after="0" w:line="240" w:lineRule="auto"/>
        <w:jc w:val="center"/>
        <w:outlineLvl w:val="0"/>
        <w:rPr>
          <w:rFonts w:ascii="Times New Roman" w:hAnsi="Times New Roman" w:cs="Times New Roman"/>
          <w:bCs/>
          <w:kern w:val="32"/>
          <w:sz w:val="24"/>
          <w:szCs w:val="24"/>
        </w:rPr>
      </w:pPr>
      <w:r w:rsidRPr="00773876">
        <w:rPr>
          <w:rFonts w:ascii="Times New Roman" w:hAnsi="Times New Roman" w:cs="Times New Roman"/>
          <w:bCs/>
          <w:kern w:val="32"/>
          <w:sz w:val="24"/>
          <w:szCs w:val="24"/>
        </w:rPr>
        <w:t>РЕШЕНИЕ</w:t>
      </w:r>
    </w:p>
    <w:p w:rsidR="00892B5E" w:rsidRPr="00773876" w:rsidRDefault="000323D4" w:rsidP="00976F23">
      <w:pPr>
        <w:spacing w:after="0" w:line="240" w:lineRule="auto"/>
        <w:jc w:val="center"/>
        <w:rPr>
          <w:rFonts w:ascii="Times New Roman" w:hAnsi="Times New Roman" w:cs="Times New Roman"/>
          <w:sz w:val="24"/>
          <w:szCs w:val="24"/>
        </w:rPr>
      </w:pPr>
      <w:r w:rsidRPr="00773876">
        <w:rPr>
          <w:rFonts w:ascii="Times New Roman" w:hAnsi="Times New Roman" w:cs="Times New Roman"/>
          <w:sz w:val="24"/>
          <w:szCs w:val="24"/>
        </w:rPr>
        <w:t>05 апреля</w:t>
      </w:r>
      <w:r w:rsidR="00892B5E" w:rsidRPr="00773876">
        <w:rPr>
          <w:rFonts w:ascii="Times New Roman" w:hAnsi="Times New Roman" w:cs="Times New Roman"/>
          <w:sz w:val="24"/>
          <w:szCs w:val="24"/>
        </w:rPr>
        <w:t xml:space="preserve"> 201</w:t>
      </w:r>
      <w:r w:rsidRPr="00773876">
        <w:rPr>
          <w:rFonts w:ascii="Times New Roman" w:hAnsi="Times New Roman" w:cs="Times New Roman"/>
          <w:sz w:val="24"/>
          <w:szCs w:val="24"/>
        </w:rPr>
        <w:t>7</w:t>
      </w:r>
      <w:r w:rsidR="00892B5E" w:rsidRPr="00773876">
        <w:rPr>
          <w:rFonts w:ascii="Times New Roman" w:hAnsi="Times New Roman" w:cs="Times New Roman"/>
          <w:sz w:val="24"/>
          <w:szCs w:val="24"/>
        </w:rPr>
        <w:t xml:space="preserve"> года № </w:t>
      </w:r>
      <w:r w:rsidRPr="00773876">
        <w:rPr>
          <w:rFonts w:ascii="Times New Roman" w:hAnsi="Times New Roman" w:cs="Times New Roman"/>
          <w:sz w:val="24"/>
          <w:szCs w:val="24"/>
        </w:rPr>
        <w:t>58</w:t>
      </w:r>
    </w:p>
    <w:p w:rsidR="0045757F" w:rsidRPr="00773876" w:rsidRDefault="0045757F" w:rsidP="00976F23">
      <w:pPr>
        <w:spacing w:after="0" w:line="240" w:lineRule="auto"/>
        <w:outlineLvl w:val="0"/>
        <w:rPr>
          <w:rFonts w:ascii="Times New Roman" w:eastAsia="Times New Roman" w:hAnsi="Times New Roman" w:cs="Times New Roman"/>
          <w:sz w:val="24"/>
          <w:szCs w:val="24"/>
          <w:lang w:eastAsia="ru-RU"/>
        </w:rPr>
      </w:pPr>
    </w:p>
    <w:p w:rsidR="00270D71" w:rsidRPr="00773876" w:rsidRDefault="00270D71" w:rsidP="00976F23">
      <w:pPr>
        <w:shd w:val="clear" w:color="auto" w:fill="FFFFFF"/>
        <w:spacing w:after="0" w:line="240" w:lineRule="auto"/>
        <w:ind w:firstLine="567"/>
        <w:jc w:val="center"/>
        <w:rPr>
          <w:rFonts w:ascii="Times New Roman" w:hAnsi="Times New Roman" w:cs="Times New Roman"/>
          <w:color w:val="000000"/>
          <w:sz w:val="24"/>
          <w:szCs w:val="24"/>
        </w:rPr>
      </w:pPr>
      <w:r w:rsidRPr="00773876">
        <w:rPr>
          <w:rFonts w:ascii="Times New Roman" w:hAnsi="Times New Roman" w:cs="Times New Roman"/>
          <w:bCs/>
          <w:color w:val="000000"/>
          <w:kern w:val="28"/>
          <w:sz w:val="24"/>
          <w:szCs w:val="24"/>
        </w:rPr>
        <w:t xml:space="preserve">Об утверждении положения о порядке и условиях приватизации муниципального имущества в сельском поселении </w:t>
      </w:r>
      <w:proofErr w:type="spellStart"/>
      <w:r w:rsidRPr="00773876">
        <w:rPr>
          <w:rFonts w:ascii="Times New Roman" w:eastAsia="Times New Roman" w:hAnsi="Times New Roman" w:cs="Times New Roman"/>
          <w:sz w:val="24"/>
          <w:szCs w:val="24"/>
          <w:lang w:eastAsia="ru-RU"/>
        </w:rPr>
        <w:t>Малоязовский</w:t>
      </w:r>
      <w:proofErr w:type="spellEnd"/>
      <w:r w:rsidRPr="00773876">
        <w:rPr>
          <w:rFonts w:ascii="Times New Roman" w:eastAsia="Times New Roman" w:hAnsi="Times New Roman" w:cs="Times New Roman"/>
          <w:sz w:val="24"/>
          <w:szCs w:val="24"/>
          <w:lang w:eastAsia="ru-RU"/>
        </w:rPr>
        <w:t xml:space="preserve"> сельсовет муниципального района </w:t>
      </w:r>
      <w:proofErr w:type="spellStart"/>
      <w:r w:rsidRPr="00773876">
        <w:rPr>
          <w:rFonts w:ascii="Times New Roman" w:eastAsia="Times New Roman" w:hAnsi="Times New Roman" w:cs="Times New Roman"/>
          <w:sz w:val="24"/>
          <w:szCs w:val="24"/>
          <w:lang w:eastAsia="ru-RU"/>
        </w:rPr>
        <w:t>Салаватский</w:t>
      </w:r>
      <w:proofErr w:type="spellEnd"/>
      <w:r w:rsidRPr="00773876">
        <w:rPr>
          <w:rFonts w:ascii="Times New Roman" w:eastAsia="Times New Roman" w:hAnsi="Times New Roman" w:cs="Times New Roman"/>
          <w:sz w:val="24"/>
          <w:szCs w:val="24"/>
          <w:lang w:eastAsia="ru-RU"/>
        </w:rPr>
        <w:t xml:space="preserve"> район Республики Башкортостан</w:t>
      </w:r>
    </w:p>
    <w:p w:rsidR="003D3C34" w:rsidRPr="00773876" w:rsidRDefault="003D3C34" w:rsidP="00976F23">
      <w:pPr>
        <w:spacing w:after="0" w:line="240" w:lineRule="auto"/>
        <w:ind w:firstLine="147"/>
        <w:jc w:val="center"/>
        <w:rPr>
          <w:rFonts w:ascii="Times New Roman" w:eastAsia="Times New Roman" w:hAnsi="Times New Roman" w:cs="Times New Roman"/>
          <w:color w:val="000000"/>
          <w:sz w:val="24"/>
          <w:szCs w:val="24"/>
          <w:lang w:eastAsia="ru-RU"/>
        </w:rPr>
      </w:pPr>
    </w:p>
    <w:p w:rsidR="003D3C34" w:rsidRPr="00773876" w:rsidRDefault="003D3C34" w:rsidP="00976F23">
      <w:pPr>
        <w:spacing w:after="0" w:line="240" w:lineRule="auto"/>
        <w:ind w:firstLine="708"/>
        <w:jc w:val="both"/>
        <w:rPr>
          <w:rFonts w:ascii="Times New Roman" w:eastAsia="Times New Roman" w:hAnsi="Times New Roman" w:cs="Times New Roman"/>
          <w:sz w:val="24"/>
          <w:szCs w:val="24"/>
          <w:lang w:eastAsia="ru-RU"/>
        </w:rPr>
      </w:pPr>
      <w:proofErr w:type="gramStart"/>
      <w:r w:rsidRPr="00773876">
        <w:rPr>
          <w:rFonts w:ascii="Times New Roman" w:eastAsia="Times New Roman" w:hAnsi="Times New Roman" w:cs="Times New Roman"/>
          <w:sz w:val="24"/>
          <w:szCs w:val="24"/>
          <w:lang w:eastAsia="ru-RU"/>
        </w:rPr>
        <w:t>В целях приведения в соответствие с действующим законодательством Российской Федерации,</w:t>
      </w:r>
      <w:r w:rsidR="00270D71" w:rsidRPr="00773876">
        <w:rPr>
          <w:rFonts w:ascii="Times New Roman" w:eastAsia="Times New Roman" w:hAnsi="Times New Roman" w:cs="Times New Roman"/>
          <w:sz w:val="24"/>
          <w:szCs w:val="24"/>
          <w:lang w:eastAsia="ru-RU"/>
        </w:rPr>
        <w:t xml:space="preserve"> </w:t>
      </w:r>
      <w:r w:rsidR="00270D71" w:rsidRPr="00773876">
        <w:rPr>
          <w:rFonts w:ascii="Times New Roman" w:hAnsi="Times New Roman" w:cs="Times New Roman"/>
          <w:color w:val="000000"/>
          <w:sz w:val="24"/>
          <w:szCs w:val="24"/>
        </w:rPr>
        <w:t xml:space="preserve">Руководствуясь Гражданским </w:t>
      </w:r>
      <w:hyperlink r:id="rId6" w:tgtFrame="Logical" w:history="1">
        <w:r w:rsidR="00270D71" w:rsidRPr="00773876">
          <w:rPr>
            <w:rStyle w:val="a4"/>
            <w:rFonts w:ascii="Times New Roman" w:hAnsi="Times New Roman" w:cs="Times New Roman"/>
            <w:color w:val="auto"/>
            <w:sz w:val="24"/>
            <w:szCs w:val="24"/>
            <w:u w:val="none"/>
          </w:rPr>
          <w:t>кодексом</w:t>
        </w:r>
      </w:hyperlink>
      <w:r w:rsidR="00270D71" w:rsidRPr="00773876">
        <w:rPr>
          <w:rFonts w:ascii="Times New Roman" w:hAnsi="Times New Roman" w:cs="Times New Roman"/>
          <w:sz w:val="24"/>
          <w:szCs w:val="24"/>
        </w:rPr>
        <w:t xml:space="preserve"> </w:t>
      </w:r>
      <w:r w:rsidR="00270D71" w:rsidRPr="00773876">
        <w:rPr>
          <w:rFonts w:ascii="Times New Roman" w:hAnsi="Times New Roman" w:cs="Times New Roman"/>
          <w:color w:val="000000"/>
          <w:sz w:val="24"/>
          <w:szCs w:val="24"/>
        </w:rPr>
        <w:t xml:space="preserve">Российской Федерации, Федеральным </w:t>
      </w:r>
      <w:hyperlink r:id="rId7" w:tgtFrame="Logical" w:history="1">
        <w:r w:rsidR="00270D71" w:rsidRPr="00773876">
          <w:rPr>
            <w:rStyle w:val="a4"/>
            <w:rFonts w:ascii="Times New Roman" w:hAnsi="Times New Roman" w:cs="Times New Roman"/>
            <w:color w:val="auto"/>
            <w:sz w:val="24"/>
            <w:szCs w:val="24"/>
            <w:u w:val="none"/>
          </w:rPr>
          <w:t>законом</w:t>
        </w:r>
      </w:hyperlink>
      <w:r w:rsidR="00270D71" w:rsidRPr="00773876">
        <w:rPr>
          <w:rFonts w:ascii="Times New Roman" w:hAnsi="Times New Roman" w:cs="Times New Roman"/>
          <w:sz w:val="24"/>
          <w:szCs w:val="24"/>
        </w:rPr>
        <w:t xml:space="preserve"> </w:t>
      </w:r>
      <w:r w:rsidR="00270D71" w:rsidRPr="00773876">
        <w:rPr>
          <w:rFonts w:ascii="Times New Roman" w:hAnsi="Times New Roman" w:cs="Times New Roman"/>
          <w:color w:val="000000"/>
          <w:sz w:val="24"/>
          <w:szCs w:val="24"/>
        </w:rPr>
        <w:t xml:space="preserve">от 21.12.2001 г. №178-ФЗ </w:t>
      </w:r>
      <w:r w:rsidR="006F3DF0" w:rsidRPr="00773876">
        <w:rPr>
          <w:rFonts w:ascii="Times New Roman" w:hAnsi="Times New Roman" w:cs="Times New Roman"/>
          <w:color w:val="000000"/>
          <w:sz w:val="24"/>
          <w:szCs w:val="24"/>
        </w:rPr>
        <w:t>«</w:t>
      </w:r>
      <w:r w:rsidR="00270D71" w:rsidRPr="00773876">
        <w:rPr>
          <w:rFonts w:ascii="Times New Roman" w:hAnsi="Times New Roman" w:cs="Times New Roman"/>
          <w:color w:val="000000"/>
          <w:sz w:val="24"/>
          <w:szCs w:val="24"/>
        </w:rPr>
        <w:t>О приватизации государственного и муниципального имущества</w:t>
      </w:r>
      <w:r w:rsidR="006F3DF0" w:rsidRPr="00773876">
        <w:rPr>
          <w:rFonts w:ascii="Times New Roman" w:hAnsi="Times New Roman" w:cs="Times New Roman"/>
          <w:color w:val="000000"/>
          <w:sz w:val="24"/>
          <w:szCs w:val="24"/>
        </w:rPr>
        <w:t>»</w:t>
      </w:r>
      <w:r w:rsidR="00270D71" w:rsidRPr="00773876">
        <w:rPr>
          <w:rFonts w:ascii="Times New Roman" w:hAnsi="Times New Roman" w:cs="Times New Roman"/>
          <w:color w:val="000000"/>
          <w:sz w:val="24"/>
          <w:szCs w:val="24"/>
        </w:rPr>
        <w:t xml:space="preserve">, </w:t>
      </w:r>
      <w:hyperlink r:id="rId8" w:tgtFrame="Logical" w:history="1">
        <w:r w:rsidR="00270D71" w:rsidRPr="00773876">
          <w:rPr>
            <w:rStyle w:val="a4"/>
            <w:rFonts w:ascii="Times New Roman" w:hAnsi="Times New Roman" w:cs="Times New Roman"/>
            <w:color w:val="auto"/>
            <w:sz w:val="24"/>
            <w:szCs w:val="24"/>
            <w:u w:val="none"/>
          </w:rPr>
          <w:t>Уставом</w:t>
        </w:r>
      </w:hyperlink>
      <w:r w:rsidR="00270D71" w:rsidRPr="00773876">
        <w:rPr>
          <w:rFonts w:ascii="Times New Roman" w:hAnsi="Times New Roman" w:cs="Times New Roman"/>
          <w:color w:val="000000"/>
          <w:sz w:val="24"/>
          <w:szCs w:val="24"/>
        </w:rPr>
        <w:t xml:space="preserve"> сельского поселения </w:t>
      </w:r>
      <w:proofErr w:type="spellStart"/>
      <w:r w:rsidR="00976F23" w:rsidRPr="00773876">
        <w:rPr>
          <w:rFonts w:ascii="Times New Roman" w:eastAsia="Times New Roman" w:hAnsi="Times New Roman" w:cs="Times New Roman"/>
          <w:sz w:val="24"/>
          <w:szCs w:val="24"/>
          <w:lang w:eastAsia="ru-RU"/>
        </w:rPr>
        <w:t>Малоязовский</w:t>
      </w:r>
      <w:proofErr w:type="spellEnd"/>
      <w:r w:rsidR="00976F23" w:rsidRPr="00773876">
        <w:rPr>
          <w:rFonts w:ascii="Times New Roman" w:eastAsia="Times New Roman" w:hAnsi="Times New Roman" w:cs="Times New Roman"/>
          <w:sz w:val="24"/>
          <w:szCs w:val="24"/>
          <w:lang w:eastAsia="ru-RU"/>
        </w:rPr>
        <w:t xml:space="preserve"> сельсовет муниципального района </w:t>
      </w:r>
      <w:proofErr w:type="spellStart"/>
      <w:r w:rsidR="00976F23" w:rsidRPr="00773876">
        <w:rPr>
          <w:rFonts w:ascii="Times New Roman" w:eastAsia="Times New Roman" w:hAnsi="Times New Roman" w:cs="Times New Roman"/>
          <w:sz w:val="24"/>
          <w:szCs w:val="24"/>
          <w:lang w:eastAsia="ru-RU"/>
        </w:rPr>
        <w:t>Салаватский</w:t>
      </w:r>
      <w:proofErr w:type="spellEnd"/>
      <w:r w:rsidR="00976F23" w:rsidRPr="00773876">
        <w:rPr>
          <w:rFonts w:ascii="Times New Roman" w:eastAsia="Times New Roman" w:hAnsi="Times New Roman" w:cs="Times New Roman"/>
          <w:sz w:val="24"/>
          <w:szCs w:val="24"/>
          <w:lang w:eastAsia="ru-RU"/>
        </w:rPr>
        <w:t xml:space="preserve"> </w:t>
      </w:r>
      <w:r w:rsidR="00270D71" w:rsidRPr="00773876">
        <w:rPr>
          <w:rFonts w:ascii="Times New Roman" w:hAnsi="Times New Roman" w:cs="Times New Roman"/>
          <w:color w:val="000000"/>
          <w:sz w:val="24"/>
          <w:szCs w:val="24"/>
        </w:rPr>
        <w:t xml:space="preserve">район Республики Башкортостан, рассмотрев проект Положения "О порядке и условиях приватизации муниципального имущества в сельском поселении </w:t>
      </w:r>
      <w:proofErr w:type="spellStart"/>
      <w:r w:rsidR="00976F23" w:rsidRPr="00773876">
        <w:rPr>
          <w:rFonts w:ascii="Times New Roman" w:eastAsia="Times New Roman" w:hAnsi="Times New Roman" w:cs="Times New Roman"/>
          <w:sz w:val="24"/>
          <w:szCs w:val="24"/>
          <w:lang w:eastAsia="ru-RU"/>
        </w:rPr>
        <w:t>Малоязовский</w:t>
      </w:r>
      <w:proofErr w:type="spellEnd"/>
      <w:r w:rsidR="00976F23" w:rsidRPr="00773876">
        <w:rPr>
          <w:rFonts w:ascii="Times New Roman" w:eastAsia="Times New Roman" w:hAnsi="Times New Roman" w:cs="Times New Roman"/>
          <w:sz w:val="24"/>
          <w:szCs w:val="24"/>
          <w:lang w:eastAsia="ru-RU"/>
        </w:rPr>
        <w:t xml:space="preserve"> сельсовет муниципального района </w:t>
      </w:r>
      <w:proofErr w:type="spellStart"/>
      <w:r w:rsidR="00976F23" w:rsidRPr="00773876">
        <w:rPr>
          <w:rFonts w:ascii="Times New Roman" w:eastAsia="Times New Roman" w:hAnsi="Times New Roman" w:cs="Times New Roman"/>
          <w:sz w:val="24"/>
          <w:szCs w:val="24"/>
          <w:lang w:eastAsia="ru-RU"/>
        </w:rPr>
        <w:t>Салаватский</w:t>
      </w:r>
      <w:proofErr w:type="spellEnd"/>
      <w:r w:rsidR="00976F23" w:rsidRPr="00773876">
        <w:rPr>
          <w:rFonts w:ascii="Times New Roman" w:eastAsia="Times New Roman" w:hAnsi="Times New Roman" w:cs="Times New Roman"/>
          <w:sz w:val="24"/>
          <w:szCs w:val="24"/>
          <w:lang w:eastAsia="ru-RU"/>
        </w:rPr>
        <w:t xml:space="preserve"> </w:t>
      </w:r>
      <w:r w:rsidR="00270D71" w:rsidRPr="00773876">
        <w:rPr>
          <w:rFonts w:ascii="Times New Roman" w:hAnsi="Times New Roman" w:cs="Times New Roman"/>
          <w:color w:val="000000"/>
          <w:sz w:val="24"/>
          <w:szCs w:val="24"/>
        </w:rPr>
        <w:t xml:space="preserve">район Республики Башкортостан», </w:t>
      </w:r>
      <w:r w:rsidR="0045757F" w:rsidRPr="00773876">
        <w:rPr>
          <w:rFonts w:ascii="Times New Roman" w:eastAsia="Times New Roman" w:hAnsi="Times New Roman" w:cs="Times New Roman"/>
          <w:sz w:val="24"/>
          <w:szCs w:val="24"/>
          <w:lang w:eastAsia="ru-RU"/>
        </w:rPr>
        <w:t>Совет</w:t>
      </w:r>
      <w:proofErr w:type="gramEnd"/>
      <w:r w:rsidR="0045757F" w:rsidRPr="00773876">
        <w:rPr>
          <w:rFonts w:ascii="Times New Roman" w:eastAsia="Times New Roman" w:hAnsi="Times New Roman" w:cs="Times New Roman"/>
          <w:sz w:val="24"/>
          <w:szCs w:val="24"/>
          <w:lang w:eastAsia="ru-RU"/>
        </w:rPr>
        <w:t xml:space="preserve"> сельского поселения </w:t>
      </w:r>
      <w:proofErr w:type="spellStart"/>
      <w:r w:rsidRPr="00773876">
        <w:rPr>
          <w:rFonts w:ascii="Times New Roman" w:eastAsia="Times New Roman" w:hAnsi="Times New Roman" w:cs="Times New Roman"/>
          <w:sz w:val="24"/>
          <w:szCs w:val="24"/>
          <w:lang w:eastAsia="ru-RU"/>
        </w:rPr>
        <w:t>Малоязовский</w:t>
      </w:r>
      <w:proofErr w:type="spellEnd"/>
      <w:r w:rsidR="0045757F" w:rsidRPr="00773876">
        <w:rPr>
          <w:rFonts w:ascii="Times New Roman" w:eastAsia="Times New Roman" w:hAnsi="Times New Roman" w:cs="Times New Roman"/>
          <w:sz w:val="24"/>
          <w:szCs w:val="24"/>
          <w:lang w:eastAsia="ru-RU"/>
        </w:rPr>
        <w:t xml:space="preserve"> сельсовет муниципального района </w:t>
      </w:r>
      <w:proofErr w:type="spellStart"/>
      <w:r w:rsidR="0045757F" w:rsidRPr="00773876">
        <w:rPr>
          <w:rFonts w:ascii="Times New Roman" w:eastAsia="Times New Roman" w:hAnsi="Times New Roman" w:cs="Times New Roman"/>
          <w:sz w:val="24"/>
          <w:szCs w:val="24"/>
          <w:lang w:eastAsia="ru-RU"/>
        </w:rPr>
        <w:t>Салаватский</w:t>
      </w:r>
      <w:proofErr w:type="spellEnd"/>
      <w:r w:rsidR="00270D71" w:rsidRPr="00773876">
        <w:rPr>
          <w:rFonts w:ascii="Times New Roman" w:eastAsia="Times New Roman" w:hAnsi="Times New Roman" w:cs="Times New Roman"/>
          <w:sz w:val="24"/>
          <w:szCs w:val="24"/>
          <w:lang w:eastAsia="ru-RU"/>
        </w:rPr>
        <w:t xml:space="preserve"> </w:t>
      </w:r>
      <w:r w:rsidR="005758DF" w:rsidRPr="00773876">
        <w:rPr>
          <w:rFonts w:ascii="Times New Roman" w:eastAsia="Times New Roman" w:hAnsi="Times New Roman" w:cs="Times New Roman"/>
          <w:sz w:val="24"/>
          <w:szCs w:val="24"/>
          <w:lang w:eastAsia="ru-RU"/>
        </w:rPr>
        <w:t xml:space="preserve">район Республики Башкортостан </w:t>
      </w:r>
    </w:p>
    <w:p w:rsidR="0045757F" w:rsidRPr="00773876" w:rsidRDefault="0045757F" w:rsidP="00976F23">
      <w:pPr>
        <w:spacing w:after="0" w:line="240" w:lineRule="auto"/>
        <w:jc w:val="both"/>
        <w:rPr>
          <w:rFonts w:ascii="Times New Roman" w:eastAsia="Times New Roman" w:hAnsi="Times New Roman" w:cs="Times New Roman"/>
          <w:sz w:val="24"/>
          <w:szCs w:val="24"/>
          <w:lang w:eastAsia="ru-RU"/>
        </w:rPr>
      </w:pPr>
      <w:r w:rsidRPr="00773876">
        <w:rPr>
          <w:rFonts w:ascii="Times New Roman" w:eastAsia="Times New Roman" w:hAnsi="Times New Roman" w:cs="Times New Roman"/>
          <w:sz w:val="24"/>
          <w:szCs w:val="24"/>
          <w:lang w:eastAsia="ru-RU"/>
        </w:rPr>
        <w:t>РЕШИЛ:</w:t>
      </w:r>
    </w:p>
    <w:p w:rsidR="001242BD" w:rsidRPr="00773876" w:rsidRDefault="001242BD" w:rsidP="00773876">
      <w:pPr>
        <w:pStyle w:val="a5"/>
        <w:ind w:firstLine="709"/>
        <w:jc w:val="both"/>
        <w:rPr>
          <w:color w:val="000000"/>
          <w:sz w:val="24"/>
          <w:szCs w:val="24"/>
        </w:rPr>
      </w:pPr>
      <w:r w:rsidRPr="00773876">
        <w:rPr>
          <w:color w:val="000000"/>
          <w:sz w:val="24"/>
          <w:szCs w:val="24"/>
        </w:rPr>
        <w:t>1.Утвердить Положение о</w:t>
      </w:r>
      <w:r w:rsidR="00976F23" w:rsidRPr="00773876">
        <w:rPr>
          <w:color w:val="000000"/>
          <w:sz w:val="24"/>
          <w:szCs w:val="24"/>
        </w:rPr>
        <w:t xml:space="preserve"> порядке и условиях приватизации муниципального имущества в сельском поселении </w:t>
      </w:r>
      <w:proofErr w:type="spellStart"/>
      <w:r w:rsidR="006F3DF0" w:rsidRPr="00773876">
        <w:rPr>
          <w:sz w:val="24"/>
          <w:szCs w:val="24"/>
        </w:rPr>
        <w:t>Малоязовский</w:t>
      </w:r>
      <w:proofErr w:type="spellEnd"/>
      <w:r w:rsidR="006F3DF0" w:rsidRPr="00773876">
        <w:rPr>
          <w:sz w:val="24"/>
          <w:szCs w:val="24"/>
        </w:rPr>
        <w:t xml:space="preserve"> сельсовет муниципального района </w:t>
      </w:r>
      <w:proofErr w:type="spellStart"/>
      <w:r w:rsidR="006F3DF0" w:rsidRPr="00773876">
        <w:rPr>
          <w:sz w:val="24"/>
          <w:szCs w:val="24"/>
        </w:rPr>
        <w:t>Салаватский</w:t>
      </w:r>
      <w:proofErr w:type="spellEnd"/>
      <w:r w:rsidR="006F3DF0" w:rsidRPr="00773876">
        <w:rPr>
          <w:sz w:val="24"/>
          <w:szCs w:val="24"/>
        </w:rPr>
        <w:t xml:space="preserve"> </w:t>
      </w:r>
      <w:r w:rsidRPr="00773876">
        <w:rPr>
          <w:color w:val="000000"/>
          <w:sz w:val="24"/>
          <w:szCs w:val="24"/>
        </w:rPr>
        <w:t>район Республики Башкортостан.</w:t>
      </w:r>
    </w:p>
    <w:p w:rsidR="00976F23" w:rsidRPr="00773876" w:rsidRDefault="001242BD" w:rsidP="00773876">
      <w:pPr>
        <w:pStyle w:val="a3"/>
        <w:spacing w:before="0" w:beforeAutospacing="0" w:after="0" w:afterAutospacing="0"/>
        <w:ind w:firstLine="709"/>
        <w:jc w:val="both"/>
        <w:rPr>
          <w:color w:val="000000"/>
        </w:rPr>
      </w:pPr>
      <w:r w:rsidRPr="00773876">
        <w:rPr>
          <w:color w:val="000000"/>
        </w:rPr>
        <w:t>2.</w:t>
      </w:r>
      <w:r w:rsidR="00976F23" w:rsidRPr="00773876">
        <w:rPr>
          <w:color w:val="000000"/>
        </w:rPr>
        <w:t xml:space="preserve"> </w:t>
      </w:r>
      <w:r w:rsidR="00773876" w:rsidRPr="00773876">
        <w:rPr>
          <w:color w:val="000000"/>
        </w:rPr>
        <w:t xml:space="preserve">Решение Совета от 28.03.2011г. № 13 «Об утверждении Положения о порядке и условиях приватизации муниципального имущества сельского поселения </w:t>
      </w:r>
      <w:proofErr w:type="spellStart"/>
      <w:r w:rsidR="00773876" w:rsidRPr="00773876">
        <w:rPr>
          <w:color w:val="000000"/>
        </w:rPr>
        <w:t>Малоязовский</w:t>
      </w:r>
      <w:proofErr w:type="spellEnd"/>
      <w:r w:rsidR="00773876" w:rsidRPr="00773876">
        <w:rPr>
          <w:color w:val="000000"/>
        </w:rPr>
        <w:t xml:space="preserve"> сельсовет</w:t>
      </w:r>
      <w:r w:rsidR="00773876">
        <w:rPr>
          <w:color w:val="000000"/>
        </w:rPr>
        <w:t xml:space="preserve"> </w:t>
      </w:r>
      <w:r w:rsidR="00773876" w:rsidRPr="00773876">
        <w:rPr>
          <w:color w:val="000000"/>
        </w:rPr>
        <w:t xml:space="preserve">муниципального района </w:t>
      </w:r>
      <w:proofErr w:type="spellStart"/>
      <w:r w:rsidR="00773876" w:rsidRPr="00773876">
        <w:rPr>
          <w:color w:val="000000"/>
        </w:rPr>
        <w:t>Салаватский</w:t>
      </w:r>
      <w:proofErr w:type="spellEnd"/>
      <w:r w:rsidR="00773876" w:rsidRPr="00773876">
        <w:rPr>
          <w:color w:val="000000"/>
        </w:rPr>
        <w:t xml:space="preserve"> район Республики Башкортостан</w:t>
      </w:r>
      <w:r w:rsidR="00773876">
        <w:rPr>
          <w:color w:val="000000"/>
        </w:rPr>
        <w:t>»</w:t>
      </w:r>
      <w:r w:rsidR="00773876" w:rsidRPr="00773876">
        <w:rPr>
          <w:color w:val="000000"/>
        </w:rPr>
        <w:t xml:space="preserve"> считать утратившим</w:t>
      </w:r>
      <w:r w:rsidR="00773876">
        <w:rPr>
          <w:color w:val="000000"/>
        </w:rPr>
        <w:t xml:space="preserve"> силу.</w:t>
      </w:r>
      <w:r w:rsidR="00773876" w:rsidRPr="00773876">
        <w:rPr>
          <w:color w:val="000000"/>
        </w:rPr>
        <w:t xml:space="preserve"> </w:t>
      </w:r>
    </w:p>
    <w:p w:rsidR="0045757F" w:rsidRPr="00773876" w:rsidRDefault="000641CD" w:rsidP="00976F23">
      <w:pPr>
        <w:pStyle w:val="a5"/>
        <w:ind w:firstLine="709"/>
        <w:jc w:val="both"/>
        <w:rPr>
          <w:iCs/>
          <w:sz w:val="24"/>
          <w:szCs w:val="24"/>
        </w:rPr>
      </w:pPr>
      <w:r w:rsidRPr="00773876">
        <w:rPr>
          <w:sz w:val="24"/>
          <w:szCs w:val="24"/>
        </w:rPr>
        <w:t xml:space="preserve">2. </w:t>
      </w:r>
      <w:proofErr w:type="gramStart"/>
      <w:r w:rsidR="003D3C34" w:rsidRPr="00773876">
        <w:rPr>
          <w:sz w:val="24"/>
          <w:szCs w:val="24"/>
        </w:rPr>
        <w:t xml:space="preserve">Обнародовать настоящее Решение на информационном стенде Совета сельского поселения Малоязовский сельсовет муниципального района </w:t>
      </w:r>
      <w:proofErr w:type="spellStart"/>
      <w:r w:rsidR="003D3C34" w:rsidRPr="00773876">
        <w:rPr>
          <w:sz w:val="24"/>
          <w:szCs w:val="24"/>
        </w:rPr>
        <w:t>Салаватский</w:t>
      </w:r>
      <w:proofErr w:type="spellEnd"/>
      <w:r w:rsidR="003D3C34" w:rsidRPr="00773876">
        <w:rPr>
          <w:sz w:val="24"/>
          <w:szCs w:val="24"/>
        </w:rPr>
        <w:t xml:space="preserve"> район Республики Башкортостан по адресу: с. Татарский Малояз. ул. Школьная, 2 и разместить на официальном сайте Администрации сельского поселения </w:t>
      </w:r>
      <w:proofErr w:type="spellStart"/>
      <w:r w:rsidR="003D3C34" w:rsidRPr="00773876">
        <w:rPr>
          <w:sz w:val="24"/>
          <w:szCs w:val="24"/>
        </w:rPr>
        <w:t>Малоязовский</w:t>
      </w:r>
      <w:proofErr w:type="spellEnd"/>
      <w:r w:rsidR="003D3C34" w:rsidRPr="00773876">
        <w:rPr>
          <w:sz w:val="24"/>
          <w:szCs w:val="24"/>
        </w:rPr>
        <w:t xml:space="preserve"> сельсовет муниципального района </w:t>
      </w:r>
      <w:proofErr w:type="spellStart"/>
      <w:r w:rsidR="003D3C34" w:rsidRPr="00773876">
        <w:rPr>
          <w:sz w:val="24"/>
          <w:szCs w:val="24"/>
        </w:rPr>
        <w:t>Салаватский</w:t>
      </w:r>
      <w:proofErr w:type="spellEnd"/>
      <w:r w:rsidR="003D3C34" w:rsidRPr="00773876">
        <w:rPr>
          <w:sz w:val="24"/>
          <w:szCs w:val="24"/>
        </w:rPr>
        <w:t xml:space="preserve"> район Республики Башкортостан по адресу: </w:t>
      </w:r>
      <w:hyperlink r:id="rId9" w:history="1">
        <w:r w:rsidR="003D3C34" w:rsidRPr="00773876">
          <w:rPr>
            <w:color w:val="0000FF"/>
            <w:sz w:val="24"/>
            <w:szCs w:val="24"/>
            <w:u w:val="single"/>
            <w:lang w:val="en-US"/>
          </w:rPr>
          <w:t>www</w:t>
        </w:r>
        <w:r w:rsidR="003D3C34" w:rsidRPr="00773876">
          <w:rPr>
            <w:color w:val="0000FF"/>
            <w:sz w:val="24"/>
            <w:szCs w:val="24"/>
            <w:u w:val="single"/>
          </w:rPr>
          <w:t>.</w:t>
        </w:r>
        <w:proofErr w:type="spellStart"/>
        <w:r w:rsidR="003D3C34" w:rsidRPr="00773876">
          <w:rPr>
            <w:color w:val="0000FF"/>
            <w:sz w:val="24"/>
            <w:szCs w:val="24"/>
            <w:u w:val="single"/>
            <w:lang w:val="en-US"/>
          </w:rPr>
          <w:t>spmaloyaz</w:t>
        </w:r>
        <w:proofErr w:type="spellEnd"/>
        <w:r w:rsidR="003D3C34" w:rsidRPr="00773876">
          <w:rPr>
            <w:color w:val="0000FF"/>
            <w:sz w:val="24"/>
            <w:szCs w:val="24"/>
            <w:u w:val="single"/>
          </w:rPr>
          <w:t>.</w:t>
        </w:r>
        <w:proofErr w:type="spellStart"/>
        <w:r w:rsidR="003D3C34" w:rsidRPr="00773876">
          <w:rPr>
            <w:color w:val="0000FF"/>
            <w:sz w:val="24"/>
            <w:szCs w:val="24"/>
            <w:u w:val="single"/>
            <w:lang w:val="en-US"/>
          </w:rPr>
          <w:t>ru</w:t>
        </w:r>
        <w:proofErr w:type="spellEnd"/>
      </w:hyperlink>
      <w:r w:rsidR="003D3C34" w:rsidRPr="00773876">
        <w:rPr>
          <w:sz w:val="24"/>
          <w:szCs w:val="24"/>
        </w:rPr>
        <w:t>.</w:t>
      </w:r>
      <w:proofErr w:type="gramEnd"/>
    </w:p>
    <w:p w:rsidR="0045757F" w:rsidRPr="00773876" w:rsidRDefault="0045757F" w:rsidP="00976F2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773876">
        <w:rPr>
          <w:rFonts w:ascii="Times New Roman" w:eastAsia="Times New Roman" w:hAnsi="Times New Roman" w:cs="Times New Roman"/>
          <w:spacing w:val="-12"/>
          <w:sz w:val="24"/>
          <w:szCs w:val="24"/>
        </w:rPr>
        <w:t xml:space="preserve">3. </w:t>
      </w:r>
      <w:proofErr w:type="gramStart"/>
      <w:r w:rsidRPr="00773876">
        <w:rPr>
          <w:rFonts w:ascii="Times New Roman" w:eastAsia="Times New Roman" w:hAnsi="Times New Roman" w:cs="Times New Roman"/>
          <w:spacing w:val="2"/>
          <w:sz w:val="24"/>
          <w:szCs w:val="24"/>
        </w:rPr>
        <w:t>Контроль  за</w:t>
      </w:r>
      <w:proofErr w:type="gramEnd"/>
      <w:r w:rsidRPr="00773876">
        <w:rPr>
          <w:rFonts w:ascii="Times New Roman" w:eastAsia="Times New Roman" w:hAnsi="Times New Roman" w:cs="Times New Roman"/>
          <w:spacing w:val="2"/>
          <w:sz w:val="24"/>
          <w:szCs w:val="24"/>
        </w:rPr>
        <w:t xml:space="preserve">  исполнением настоящего  решения  возложить  на </w:t>
      </w:r>
      <w:r w:rsidRPr="00773876">
        <w:rPr>
          <w:rFonts w:ascii="Times New Roman" w:eastAsia="Times New Roman" w:hAnsi="Times New Roman" w:cs="Times New Roman"/>
          <w:spacing w:val="1"/>
          <w:sz w:val="24"/>
          <w:szCs w:val="24"/>
        </w:rPr>
        <w:t xml:space="preserve">постоянную  комиссию  </w:t>
      </w:r>
      <w:r w:rsidRPr="00773876">
        <w:rPr>
          <w:rFonts w:ascii="Times New Roman" w:eastAsia="Times New Roman" w:hAnsi="Times New Roman" w:cs="Times New Roman"/>
          <w:sz w:val="24"/>
          <w:szCs w:val="24"/>
        </w:rPr>
        <w:t>по развитию предпринимательства, земельным вопросам, благоустройству и экологии</w:t>
      </w:r>
      <w:r w:rsidRPr="00773876">
        <w:rPr>
          <w:rFonts w:ascii="Times New Roman" w:eastAsia="Times New Roman" w:hAnsi="Times New Roman" w:cs="Times New Roman"/>
          <w:spacing w:val="1"/>
          <w:sz w:val="24"/>
          <w:szCs w:val="24"/>
        </w:rPr>
        <w:t xml:space="preserve"> Совета </w:t>
      </w:r>
      <w:r w:rsidRPr="00773876">
        <w:rPr>
          <w:rFonts w:ascii="Times New Roman" w:eastAsia="Times New Roman" w:hAnsi="Times New Roman" w:cs="Times New Roman"/>
          <w:sz w:val="24"/>
          <w:szCs w:val="24"/>
        </w:rPr>
        <w:t xml:space="preserve">сельского поселения   </w:t>
      </w:r>
      <w:r w:rsidR="003D3C34" w:rsidRPr="00773876">
        <w:rPr>
          <w:rFonts w:ascii="Times New Roman" w:eastAsia="Times New Roman" w:hAnsi="Times New Roman" w:cs="Times New Roman"/>
          <w:sz w:val="24"/>
          <w:szCs w:val="24"/>
          <w:lang w:eastAsia="ru-RU"/>
        </w:rPr>
        <w:t>Малоязовский</w:t>
      </w:r>
      <w:r w:rsidRPr="00773876">
        <w:rPr>
          <w:rFonts w:ascii="Times New Roman" w:eastAsia="Times New Roman" w:hAnsi="Times New Roman" w:cs="Times New Roman"/>
          <w:sz w:val="24"/>
          <w:szCs w:val="24"/>
        </w:rPr>
        <w:t xml:space="preserve"> сельсовет муниципального района </w:t>
      </w:r>
      <w:proofErr w:type="spellStart"/>
      <w:r w:rsidRPr="00773876">
        <w:rPr>
          <w:rFonts w:ascii="Times New Roman" w:eastAsia="Times New Roman" w:hAnsi="Times New Roman" w:cs="Times New Roman"/>
          <w:sz w:val="24"/>
          <w:szCs w:val="24"/>
        </w:rPr>
        <w:t>Салаватски</w:t>
      </w:r>
      <w:r w:rsidR="007B6958" w:rsidRPr="00773876">
        <w:rPr>
          <w:rFonts w:ascii="Times New Roman" w:eastAsia="Times New Roman" w:hAnsi="Times New Roman" w:cs="Times New Roman"/>
          <w:sz w:val="24"/>
          <w:szCs w:val="24"/>
        </w:rPr>
        <w:t>й</w:t>
      </w:r>
      <w:proofErr w:type="spellEnd"/>
      <w:r w:rsidR="007B6958" w:rsidRPr="00773876">
        <w:rPr>
          <w:rFonts w:ascii="Times New Roman" w:eastAsia="Times New Roman" w:hAnsi="Times New Roman" w:cs="Times New Roman"/>
          <w:sz w:val="24"/>
          <w:szCs w:val="24"/>
        </w:rPr>
        <w:t xml:space="preserve"> район Республики Башкортостан.</w:t>
      </w:r>
    </w:p>
    <w:p w:rsidR="0045757F" w:rsidRPr="00773876" w:rsidRDefault="0045757F" w:rsidP="00976F23">
      <w:pPr>
        <w:spacing w:after="0" w:line="240" w:lineRule="auto"/>
        <w:jc w:val="both"/>
        <w:rPr>
          <w:rFonts w:ascii="Times New Roman" w:eastAsia="Times New Roman" w:hAnsi="Times New Roman" w:cs="Times New Roman"/>
          <w:color w:val="000000"/>
          <w:sz w:val="24"/>
          <w:szCs w:val="24"/>
          <w:lang w:eastAsia="ru-RU"/>
        </w:rPr>
      </w:pPr>
    </w:p>
    <w:p w:rsidR="00773876" w:rsidRDefault="00773876" w:rsidP="00976F23">
      <w:pPr>
        <w:spacing w:after="0" w:line="240" w:lineRule="auto"/>
        <w:rPr>
          <w:rFonts w:ascii="Times New Roman" w:eastAsia="Times New Roman" w:hAnsi="Times New Roman" w:cs="Times New Roman"/>
          <w:sz w:val="24"/>
          <w:szCs w:val="24"/>
          <w:lang w:eastAsia="ru-RU"/>
        </w:rPr>
      </w:pPr>
    </w:p>
    <w:p w:rsidR="00773876" w:rsidRDefault="00773876" w:rsidP="00976F23">
      <w:pPr>
        <w:spacing w:after="0" w:line="240" w:lineRule="auto"/>
        <w:rPr>
          <w:rFonts w:ascii="Times New Roman" w:eastAsia="Times New Roman" w:hAnsi="Times New Roman" w:cs="Times New Roman"/>
          <w:sz w:val="24"/>
          <w:szCs w:val="24"/>
          <w:lang w:eastAsia="ru-RU"/>
        </w:rPr>
      </w:pPr>
    </w:p>
    <w:p w:rsidR="00CC1C4A" w:rsidRPr="00773876" w:rsidRDefault="0045757F" w:rsidP="00976F23">
      <w:pPr>
        <w:spacing w:after="0" w:line="240" w:lineRule="auto"/>
        <w:rPr>
          <w:rFonts w:ascii="Times New Roman" w:eastAsia="Times New Roman" w:hAnsi="Times New Roman" w:cs="Times New Roman"/>
          <w:sz w:val="24"/>
          <w:szCs w:val="24"/>
          <w:lang w:eastAsia="ru-RU"/>
        </w:rPr>
      </w:pPr>
      <w:r w:rsidRPr="00773876">
        <w:rPr>
          <w:rFonts w:ascii="Times New Roman" w:eastAsia="Times New Roman" w:hAnsi="Times New Roman" w:cs="Times New Roman"/>
          <w:sz w:val="24"/>
          <w:szCs w:val="24"/>
          <w:lang w:eastAsia="ru-RU"/>
        </w:rPr>
        <w:t>Глава сельского поселения</w:t>
      </w:r>
      <w:r w:rsidRPr="00773876">
        <w:rPr>
          <w:rFonts w:ascii="Times New Roman" w:eastAsia="Times New Roman" w:hAnsi="Times New Roman" w:cs="Times New Roman"/>
          <w:sz w:val="24"/>
          <w:szCs w:val="24"/>
          <w:lang w:eastAsia="ru-RU"/>
        </w:rPr>
        <w:tab/>
      </w:r>
      <w:r w:rsidRPr="00773876">
        <w:rPr>
          <w:rFonts w:ascii="Times New Roman" w:eastAsia="Times New Roman" w:hAnsi="Times New Roman" w:cs="Times New Roman"/>
          <w:sz w:val="24"/>
          <w:szCs w:val="24"/>
          <w:lang w:eastAsia="ru-RU"/>
        </w:rPr>
        <w:tab/>
      </w:r>
      <w:r w:rsidRPr="00773876">
        <w:rPr>
          <w:rFonts w:ascii="Times New Roman" w:eastAsia="Times New Roman" w:hAnsi="Times New Roman" w:cs="Times New Roman"/>
          <w:sz w:val="24"/>
          <w:szCs w:val="24"/>
          <w:lang w:eastAsia="ru-RU"/>
        </w:rPr>
        <w:tab/>
      </w:r>
      <w:r w:rsidRPr="00773876">
        <w:rPr>
          <w:rFonts w:ascii="Times New Roman" w:eastAsia="Times New Roman" w:hAnsi="Times New Roman" w:cs="Times New Roman"/>
          <w:sz w:val="24"/>
          <w:szCs w:val="24"/>
          <w:lang w:eastAsia="ru-RU"/>
        </w:rPr>
        <w:tab/>
      </w:r>
      <w:r w:rsidR="003D3C34" w:rsidRPr="00773876">
        <w:rPr>
          <w:rFonts w:ascii="Times New Roman" w:eastAsia="Times New Roman" w:hAnsi="Times New Roman" w:cs="Times New Roman"/>
          <w:sz w:val="24"/>
          <w:szCs w:val="24"/>
          <w:lang w:eastAsia="ru-RU"/>
        </w:rPr>
        <w:t xml:space="preserve">С.Ш. </w:t>
      </w:r>
      <w:proofErr w:type="spellStart"/>
      <w:r w:rsidR="003D3C34" w:rsidRPr="00773876">
        <w:rPr>
          <w:rFonts w:ascii="Times New Roman" w:eastAsia="Times New Roman" w:hAnsi="Times New Roman" w:cs="Times New Roman"/>
          <w:sz w:val="24"/>
          <w:szCs w:val="24"/>
          <w:lang w:eastAsia="ru-RU"/>
        </w:rPr>
        <w:t>Ишмухаметова</w:t>
      </w:r>
      <w:proofErr w:type="spellEnd"/>
    </w:p>
    <w:p w:rsidR="00D27507" w:rsidRPr="00976F23" w:rsidRDefault="00D27507" w:rsidP="00976F23">
      <w:pPr>
        <w:shd w:val="clear" w:color="auto" w:fill="FFFFFF"/>
        <w:spacing w:after="0" w:line="240" w:lineRule="auto"/>
        <w:ind w:firstLine="567"/>
        <w:jc w:val="center"/>
        <w:rPr>
          <w:rFonts w:ascii="Times New Roman" w:hAnsi="Times New Roman" w:cs="Times New Roman"/>
          <w:color w:val="000000"/>
          <w:sz w:val="28"/>
          <w:szCs w:val="28"/>
        </w:rPr>
      </w:pPr>
      <w:r w:rsidRPr="00976F23">
        <w:rPr>
          <w:rFonts w:ascii="Times New Roman" w:hAnsi="Times New Roman" w:cs="Times New Roman"/>
          <w:bCs/>
          <w:color w:val="000000"/>
          <w:kern w:val="28"/>
          <w:sz w:val="28"/>
          <w:szCs w:val="28"/>
        </w:rPr>
        <w:t> </w:t>
      </w:r>
    </w:p>
    <w:p w:rsidR="00D27507" w:rsidRPr="00976F23" w:rsidRDefault="00D27507" w:rsidP="00976F23">
      <w:pPr>
        <w:shd w:val="clear" w:color="auto" w:fill="FFFFFF"/>
        <w:spacing w:after="0" w:line="240" w:lineRule="auto"/>
        <w:ind w:firstLine="567"/>
        <w:jc w:val="both"/>
        <w:rPr>
          <w:rFonts w:ascii="Times New Roman" w:hAnsi="Times New Roman" w:cs="Times New Roman"/>
          <w:color w:val="000000"/>
          <w:sz w:val="28"/>
          <w:szCs w:val="28"/>
        </w:rPr>
      </w:pPr>
      <w:r w:rsidRPr="00976F23">
        <w:rPr>
          <w:rFonts w:ascii="Times New Roman" w:hAnsi="Times New Roman" w:cs="Times New Roman"/>
          <w:color w:val="000000"/>
          <w:sz w:val="28"/>
          <w:szCs w:val="28"/>
        </w:rPr>
        <w:t> </w:t>
      </w:r>
    </w:p>
    <w:p w:rsidR="00773876" w:rsidRDefault="00D27507" w:rsidP="006F3DF0">
      <w:pPr>
        <w:shd w:val="clear" w:color="auto" w:fill="FFFFFF"/>
        <w:spacing w:after="0" w:line="240" w:lineRule="auto"/>
        <w:ind w:firstLine="567"/>
        <w:jc w:val="right"/>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773876" w:rsidRDefault="00773876" w:rsidP="006F3DF0">
      <w:pPr>
        <w:shd w:val="clear" w:color="auto" w:fill="FFFFFF"/>
        <w:spacing w:after="0" w:line="240" w:lineRule="auto"/>
        <w:ind w:firstLine="567"/>
        <w:jc w:val="right"/>
        <w:rPr>
          <w:rFonts w:ascii="Times New Roman" w:hAnsi="Times New Roman" w:cs="Times New Roman"/>
          <w:color w:val="000000"/>
          <w:sz w:val="24"/>
          <w:szCs w:val="24"/>
        </w:rPr>
      </w:pPr>
    </w:p>
    <w:p w:rsidR="00773876" w:rsidRDefault="00773876" w:rsidP="006F3DF0">
      <w:pPr>
        <w:shd w:val="clear" w:color="auto" w:fill="FFFFFF"/>
        <w:spacing w:after="0" w:line="240" w:lineRule="auto"/>
        <w:ind w:firstLine="567"/>
        <w:jc w:val="right"/>
        <w:rPr>
          <w:rFonts w:ascii="Times New Roman" w:hAnsi="Times New Roman" w:cs="Times New Roman"/>
          <w:color w:val="000000"/>
          <w:sz w:val="24"/>
          <w:szCs w:val="24"/>
        </w:rPr>
      </w:pPr>
    </w:p>
    <w:p w:rsidR="00D27507" w:rsidRPr="001242BD" w:rsidRDefault="00D27507" w:rsidP="006F3DF0">
      <w:pPr>
        <w:shd w:val="clear" w:color="auto" w:fill="FFFFFF"/>
        <w:spacing w:after="0" w:line="240" w:lineRule="auto"/>
        <w:ind w:firstLine="567"/>
        <w:jc w:val="right"/>
        <w:rPr>
          <w:rFonts w:ascii="Times New Roman" w:hAnsi="Times New Roman" w:cs="Times New Roman"/>
          <w:color w:val="000000"/>
          <w:sz w:val="24"/>
          <w:szCs w:val="24"/>
        </w:rPr>
      </w:pPr>
      <w:r w:rsidRPr="001242BD">
        <w:rPr>
          <w:rFonts w:ascii="Times New Roman" w:hAnsi="Times New Roman" w:cs="Times New Roman"/>
          <w:bCs/>
          <w:color w:val="000000"/>
          <w:kern w:val="28"/>
          <w:sz w:val="24"/>
          <w:szCs w:val="24"/>
        </w:rPr>
        <w:lastRenderedPageBreak/>
        <w:t>Утверждено</w:t>
      </w:r>
    </w:p>
    <w:p w:rsidR="00D27507" w:rsidRPr="001242BD" w:rsidRDefault="00D27507" w:rsidP="00976F23">
      <w:pPr>
        <w:shd w:val="clear" w:color="auto" w:fill="FFFFFF"/>
        <w:spacing w:after="0" w:line="240" w:lineRule="auto"/>
        <w:ind w:firstLine="567"/>
        <w:jc w:val="right"/>
        <w:rPr>
          <w:rFonts w:ascii="Times New Roman" w:hAnsi="Times New Roman" w:cs="Times New Roman"/>
          <w:color w:val="000000"/>
          <w:sz w:val="24"/>
          <w:szCs w:val="24"/>
        </w:rPr>
      </w:pPr>
      <w:r w:rsidRPr="001242BD">
        <w:rPr>
          <w:rFonts w:ascii="Times New Roman" w:hAnsi="Times New Roman" w:cs="Times New Roman"/>
          <w:bCs/>
          <w:color w:val="000000"/>
          <w:kern w:val="28"/>
          <w:sz w:val="24"/>
          <w:szCs w:val="24"/>
        </w:rPr>
        <w:t>Решением Совета</w:t>
      </w:r>
    </w:p>
    <w:p w:rsidR="00D27507" w:rsidRPr="001242BD" w:rsidRDefault="00D27507" w:rsidP="00976F23">
      <w:pPr>
        <w:shd w:val="clear" w:color="auto" w:fill="FFFFFF"/>
        <w:spacing w:after="0" w:line="240" w:lineRule="auto"/>
        <w:ind w:firstLine="567"/>
        <w:jc w:val="right"/>
        <w:rPr>
          <w:rFonts w:ascii="Times New Roman" w:hAnsi="Times New Roman" w:cs="Times New Roman"/>
          <w:color w:val="000000"/>
          <w:sz w:val="24"/>
          <w:szCs w:val="24"/>
        </w:rPr>
      </w:pPr>
      <w:r w:rsidRPr="001242BD">
        <w:rPr>
          <w:rFonts w:ascii="Times New Roman" w:hAnsi="Times New Roman" w:cs="Times New Roman"/>
          <w:bCs/>
          <w:color w:val="000000"/>
          <w:kern w:val="28"/>
          <w:sz w:val="24"/>
          <w:szCs w:val="24"/>
        </w:rPr>
        <w:t xml:space="preserve"> сельского поселения</w:t>
      </w:r>
    </w:p>
    <w:p w:rsidR="006F3DF0" w:rsidRPr="001242BD" w:rsidRDefault="006F3DF0" w:rsidP="00976F23">
      <w:pPr>
        <w:shd w:val="clear" w:color="auto" w:fill="FFFFFF"/>
        <w:spacing w:after="0" w:line="240" w:lineRule="auto"/>
        <w:ind w:firstLine="567"/>
        <w:jc w:val="right"/>
        <w:rPr>
          <w:rFonts w:ascii="Times New Roman" w:eastAsia="Times New Roman" w:hAnsi="Times New Roman" w:cs="Times New Roman"/>
          <w:sz w:val="24"/>
          <w:szCs w:val="24"/>
          <w:lang w:eastAsia="ru-RU"/>
        </w:rPr>
      </w:pPr>
      <w:proofErr w:type="spellStart"/>
      <w:r w:rsidRPr="001242BD">
        <w:rPr>
          <w:rFonts w:ascii="Times New Roman" w:eastAsia="Times New Roman" w:hAnsi="Times New Roman" w:cs="Times New Roman"/>
          <w:sz w:val="24"/>
          <w:szCs w:val="24"/>
          <w:lang w:eastAsia="ru-RU"/>
        </w:rPr>
        <w:t>Малоязовский</w:t>
      </w:r>
      <w:proofErr w:type="spellEnd"/>
      <w:r w:rsidRPr="001242BD">
        <w:rPr>
          <w:rFonts w:ascii="Times New Roman" w:eastAsia="Times New Roman" w:hAnsi="Times New Roman" w:cs="Times New Roman"/>
          <w:sz w:val="24"/>
          <w:szCs w:val="24"/>
          <w:lang w:eastAsia="ru-RU"/>
        </w:rPr>
        <w:t xml:space="preserve"> сельсовет</w:t>
      </w:r>
    </w:p>
    <w:p w:rsidR="006F3DF0" w:rsidRPr="001242BD" w:rsidRDefault="006F3DF0" w:rsidP="00976F23">
      <w:pPr>
        <w:shd w:val="clear" w:color="auto" w:fill="FFFFFF"/>
        <w:spacing w:after="0" w:line="240" w:lineRule="auto"/>
        <w:ind w:firstLine="567"/>
        <w:jc w:val="right"/>
        <w:rPr>
          <w:rFonts w:ascii="Times New Roman" w:eastAsia="Times New Roman" w:hAnsi="Times New Roman" w:cs="Times New Roman"/>
          <w:sz w:val="24"/>
          <w:szCs w:val="24"/>
          <w:lang w:eastAsia="ru-RU"/>
        </w:rPr>
      </w:pPr>
      <w:r w:rsidRPr="001242BD">
        <w:rPr>
          <w:rFonts w:ascii="Times New Roman" w:eastAsia="Times New Roman" w:hAnsi="Times New Roman" w:cs="Times New Roman"/>
          <w:sz w:val="24"/>
          <w:szCs w:val="24"/>
          <w:lang w:eastAsia="ru-RU"/>
        </w:rPr>
        <w:t xml:space="preserve"> муниципального района </w:t>
      </w:r>
    </w:p>
    <w:p w:rsidR="00D27507" w:rsidRPr="001242BD" w:rsidRDefault="006F3DF0" w:rsidP="00976F23">
      <w:pPr>
        <w:shd w:val="clear" w:color="auto" w:fill="FFFFFF"/>
        <w:spacing w:after="0" w:line="240" w:lineRule="auto"/>
        <w:ind w:firstLine="567"/>
        <w:jc w:val="right"/>
        <w:rPr>
          <w:rFonts w:ascii="Times New Roman" w:hAnsi="Times New Roman" w:cs="Times New Roman"/>
          <w:color w:val="000000"/>
          <w:sz w:val="24"/>
          <w:szCs w:val="24"/>
        </w:rPr>
      </w:pPr>
      <w:proofErr w:type="spellStart"/>
      <w:r w:rsidRPr="001242BD">
        <w:rPr>
          <w:rFonts w:ascii="Times New Roman" w:eastAsia="Times New Roman" w:hAnsi="Times New Roman" w:cs="Times New Roman"/>
          <w:sz w:val="24"/>
          <w:szCs w:val="24"/>
          <w:lang w:eastAsia="ru-RU"/>
        </w:rPr>
        <w:t>Салаватский</w:t>
      </w:r>
      <w:proofErr w:type="spellEnd"/>
      <w:r w:rsidRPr="001242BD">
        <w:rPr>
          <w:rFonts w:ascii="Times New Roman" w:eastAsia="Times New Roman" w:hAnsi="Times New Roman" w:cs="Times New Roman"/>
          <w:sz w:val="24"/>
          <w:szCs w:val="24"/>
          <w:lang w:eastAsia="ru-RU"/>
        </w:rPr>
        <w:t xml:space="preserve"> </w:t>
      </w:r>
      <w:r w:rsidR="00D27507" w:rsidRPr="001242BD">
        <w:rPr>
          <w:rFonts w:ascii="Times New Roman" w:hAnsi="Times New Roman" w:cs="Times New Roman"/>
          <w:bCs/>
          <w:color w:val="000000"/>
          <w:kern w:val="28"/>
          <w:sz w:val="24"/>
          <w:szCs w:val="24"/>
        </w:rPr>
        <w:t>район</w:t>
      </w:r>
    </w:p>
    <w:p w:rsidR="00D27507" w:rsidRPr="001242BD" w:rsidRDefault="00D27507" w:rsidP="00976F23">
      <w:pPr>
        <w:shd w:val="clear" w:color="auto" w:fill="FFFFFF"/>
        <w:spacing w:after="0" w:line="240" w:lineRule="auto"/>
        <w:ind w:firstLine="567"/>
        <w:jc w:val="right"/>
        <w:rPr>
          <w:rFonts w:ascii="Times New Roman" w:hAnsi="Times New Roman" w:cs="Times New Roman"/>
          <w:color w:val="000000"/>
          <w:sz w:val="24"/>
          <w:szCs w:val="24"/>
        </w:rPr>
      </w:pPr>
      <w:r w:rsidRPr="001242BD">
        <w:rPr>
          <w:rFonts w:ascii="Times New Roman" w:hAnsi="Times New Roman" w:cs="Times New Roman"/>
          <w:bCs/>
          <w:color w:val="000000"/>
          <w:kern w:val="28"/>
          <w:sz w:val="24"/>
          <w:szCs w:val="24"/>
        </w:rPr>
        <w:t>Республики Башкортостан</w:t>
      </w:r>
    </w:p>
    <w:p w:rsidR="006F3DF0" w:rsidRPr="001242BD" w:rsidRDefault="006F3DF0" w:rsidP="006F3DF0">
      <w:pPr>
        <w:spacing w:after="0" w:line="240" w:lineRule="auto"/>
        <w:jc w:val="right"/>
        <w:rPr>
          <w:rFonts w:ascii="Times New Roman" w:hAnsi="Times New Roman" w:cs="Times New Roman"/>
          <w:sz w:val="24"/>
          <w:szCs w:val="24"/>
        </w:rPr>
      </w:pPr>
      <w:r w:rsidRPr="001242BD">
        <w:rPr>
          <w:rFonts w:ascii="Times New Roman" w:hAnsi="Times New Roman" w:cs="Times New Roman"/>
          <w:sz w:val="24"/>
          <w:szCs w:val="24"/>
        </w:rPr>
        <w:t>05 апреля 2017 года № 58</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jc w:val="center"/>
        <w:rPr>
          <w:rFonts w:ascii="Times New Roman" w:hAnsi="Times New Roman" w:cs="Times New Roman"/>
          <w:color w:val="000000"/>
          <w:sz w:val="24"/>
          <w:szCs w:val="24"/>
        </w:rPr>
      </w:pPr>
      <w:r w:rsidRPr="001242BD">
        <w:rPr>
          <w:rFonts w:ascii="Times New Roman" w:hAnsi="Times New Roman" w:cs="Times New Roman"/>
          <w:bCs/>
          <w:color w:val="000000"/>
          <w:kern w:val="32"/>
          <w:sz w:val="24"/>
          <w:szCs w:val="24"/>
        </w:rPr>
        <w:t xml:space="preserve">О порядке и условиях приватизации муниципального имущества в сельском поселении </w:t>
      </w:r>
      <w:proofErr w:type="spellStart"/>
      <w:r w:rsidR="006F3DF0" w:rsidRPr="001242BD">
        <w:rPr>
          <w:rFonts w:ascii="Times New Roman" w:eastAsia="Times New Roman" w:hAnsi="Times New Roman" w:cs="Times New Roman"/>
          <w:sz w:val="24"/>
          <w:szCs w:val="24"/>
          <w:lang w:eastAsia="ru-RU"/>
        </w:rPr>
        <w:t>Малоязовский</w:t>
      </w:r>
      <w:proofErr w:type="spellEnd"/>
      <w:r w:rsidR="006F3DF0" w:rsidRPr="001242BD">
        <w:rPr>
          <w:rFonts w:ascii="Times New Roman" w:eastAsia="Times New Roman" w:hAnsi="Times New Roman" w:cs="Times New Roman"/>
          <w:sz w:val="24"/>
          <w:szCs w:val="24"/>
        </w:rPr>
        <w:t xml:space="preserve"> сельсовет муниципального района </w:t>
      </w:r>
      <w:proofErr w:type="spellStart"/>
      <w:r w:rsidR="006F3DF0" w:rsidRPr="001242BD">
        <w:rPr>
          <w:rFonts w:ascii="Times New Roman" w:eastAsia="Times New Roman" w:hAnsi="Times New Roman" w:cs="Times New Roman"/>
          <w:sz w:val="24"/>
          <w:szCs w:val="24"/>
        </w:rPr>
        <w:t>Салаватский</w:t>
      </w:r>
      <w:proofErr w:type="spellEnd"/>
      <w:r w:rsidR="006F3DF0" w:rsidRPr="001242BD">
        <w:rPr>
          <w:rFonts w:ascii="Times New Roman" w:eastAsia="Times New Roman" w:hAnsi="Times New Roman" w:cs="Times New Roman"/>
          <w:sz w:val="24"/>
          <w:szCs w:val="24"/>
        </w:rPr>
        <w:t xml:space="preserve"> </w:t>
      </w:r>
      <w:r w:rsidRPr="001242BD">
        <w:rPr>
          <w:rFonts w:ascii="Times New Roman" w:hAnsi="Times New Roman" w:cs="Times New Roman"/>
          <w:bCs/>
          <w:color w:val="000000"/>
          <w:kern w:val="32"/>
          <w:sz w:val="24"/>
          <w:szCs w:val="24"/>
        </w:rPr>
        <w:t>район Республики Башкортостан</w:t>
      </w:r>
    </w:p>
    <w:p w:rsidR="00D27507" w:rsidRPr="001242BD" w:rsidRDefault="00D27507" w:rsidP="00976F23">
      <w:pPr>
        <w:shd w:val="clear" w:color="auto" w:fill="FFFFFF"/>
        <w:spacing w:after="0" w:line="240" w:lineRule="auto"/>
        <w:rPr>
          <w:rFonts w:ascii="Times New Roman" w:hAnsi="Times New Roman" w:cs="Times New Roman"/>
          <w:color w:val="000000"/>
          <w:sz w:val="24"/>
          <w:szCs w:val="24"/>
        </w:rPr>
      </w:pPr>
      <w:r w:rsidRPr="001242BD">
        <w:rPr>
          <w:rFonts w:ascii="Times New Roman" w:hAnsi="Times New Roman" w:cs="Times New Roman"/>
          <w:bCs/>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Глава I. Общие положения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1. Понятие приватизации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 1. Под приватизацией муниципального имущества понимается возмездное отчуждение имущества, принадлежащего на праве собственности сельскому поселению </w:t>
      </w:r>
      <w:proofErr w:type="spellStart"/>
      <w:r w:rsidR="006F3DF0" w:rsidRPr="001242BD">
        <w:rPr>
          <w:rFonts w:ascii="Times New Roman" w:eastAsia="Times New Roman" w:hAnsi="Times New Roman" w:cs="Times New Roman"/>
          <w:sz w:val="24"/>
          <w:szCs w:val="24"/>
          <w:lang w:eastAsia="ru-RU"/>
        </w:rPr>
        <w:t>Малоязовский</w:t>
      </w:r>
      <w:proofErr w:type="spellEnd"/>
      <w:r w:rsidR="006F3DF0" w:rsidRPr="001242BD">
        <w:rPr>
          <w:rFonts w:ascii="Times New Roman" w:eastAsia="Times New Roman" w:hAnsi="Times New Roman" w:cs="Times New Roman"/>
          <w:sz w:val="24"/>
          <w:szCs w:val="24"/>
        </w:rPr>
        <w:t xml:space="preserve"> сельсовет муниципального района </w:t>
      </w:r>
      <w:proofErr w:type="spellStart"/>
      <w:r w:rsidR="006F3DF0" w:rsidRPr="001242BD">
        <w:rPr>
          <w:rFonts w:ascii="Times New Roman" w:eastAsia="Times New Roman" w:hAnsi="Times New Roman" w:cs="Times New Roman"/>
          <w:sz w:val="24"/>
          <w:szCs w:val="24"/>
        </w:rPr>
        <w:t>Салаватский</w:t>
      </w:r>
      <w:proofErr w:type="spellEnd"/>
      <w:r w:rsidR="006F3DF0" w:rsidRPr="001242BD">
        <w:rPr>
          <w:rFonts w:ascii="Times New Roman" w:eastAsia="Times New Roman" w:hAnsi="Times New Roman" w:cs="Times New Roman"/>
          <w:sz w:val="24"/>
          <w:szCs w:val="24"/>
        </w:rPr>
        <w:t xml:space="preserve"> </w:t>
      </w:r>
      <w:r w:rsidRPr="001242BD">
        <w:rPr>
          <w:rFonts w:ascii="Times New Roman" w:hAnsi="Times New Roman" w:cs="Times New Roman"/>
          <w:color w:val="000000"/>
          <w:sz w:val="24"/>
          <w:szCs w:val="24"/>
        </w:rPr>
        <w:t>район Республики Башкортостан как муниципальному образованию, в собственность юридических и (или) физических лиц.</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2. Приватизация муниципального имущества осуществляется органами местного самоуправления самостоятельно в порядке, предусмотренном Федеральным </w:t>
      </w:r>
      <w:hyperlink r:id="rId10" w:tgtFrame="Logical" w:history="1">
        <w:r w:rsidRPr="001242BD">
          <w:rPr>
            <w:rStyle w:val="a4"/>
            <w:rFonts w:ascii="Times New Roman" w:hAnsi="Times New Roman" w:cs="Times New Roman"/>
            <w:color w:val="auto"/>
            <w:sz w:val="24"/>
            <w:szCs w:val="24"/>
            <w:u w:val="none"/>
          </w:rPr>
          <w:t>законом</w:t>
        </w:r>
      </w:hyperlink>
      <w:r w:rsidRPr="001242BD">
        <w:rPr>
          <w:rFonts w:ascii="Times New Roman" w:hAnsi="Times New Roman" w:cs="Times New Roman"/>
          <w:color w:val="000000"/>
          <w:sz w:val="24"/>
          <w:szCs w:val="24"/>
        </w:rPr>
        <w:t xml:space="preserve"> от 21.12.2001 г. N 178-ФЗ "О приватизации государственного и муниципального имущества</w:t>
      </w:r>
      <w:proofErr w:type="gramStart"/>
      <w:r w:rsidRPr="001242BD">
        <w:rPr>
          <w:rFonts w:ascii="Times New Roman" w:hAnsi="Times New Roman" w:cs="Times New Roman"/>
          <w:color w:val="000000"/>
          <w:sz w:val="24"/>
          <w:szCs w:val="24"/>
        </w:rPr>
        <w:t>"(</w:t>
      </w:r>
      <w:proofErr w:type="gramEnd"/>
      <w:r w:rsidRPr="001242BD">
        <w:rPr>
          <w:rFonts w:ascii="Times New Roman" w:hAnsi="Times New Roman" w:cs="Times New Roman"/>
          <w:color w:val="000000"/>
          <w:sz w:val="24"/>
          <w:szCs w:val="24"/>
        </w:rPr>
        <w:t xml:space="preserve">далее - </w:t>
      </w:r>
      <w:hyperlink r:id="rId11" w:tgtFrame="Logical" w:history="1">
        <w:r w:rsidRPr="001242BD">
          <w:rPr>
            <w:rStyle w:val="a4"/>
            <w:rFonts w:ascii="Times New Roman" w:hAnsi="Times New Roman" w:cs="Times New Roman"/>
            <w:color w:val="auto"/>
            <w:sz w:val="24"/>
            <w:szCs w:val="24"/>
            <w:u w:val="none"/>
          </w:rPr>
          <w:t>закон</w:t>
        </w:r>
      </w:hyperlink>
      <w:r w:rsidRPr="001242BD">
        <w:rPr>
          <w:rFonts w:ascii="Times New Roman" w:hAnsi="Times New Roman" w:cs="Times New Roman"/>
          <w:color w:val="000000"/>
          <w:sz w:val="24"/>
          <w:szCs w:val="24"/>
        </w:rPr>
        <w:t>) и в соответствии с настоящим Положением.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Государственное и муниципальное имущество отчуждается в собственность физических и (или) юридических лиц исключительно на возмездной основе.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2. Сфера действия настоящего Положения</w:t>
      </w:r>
      <w:r w:rsidRPr="001242BD">
        <w:rPr>
          <w:rFonts w:ascii="Times New Roman" w:hAnsi="Times New Roman" w:cs="Times New Roman"/>
          <w:color w:val="000000"/>
          <w:sz w:val="24"/>
          <w:szCs w:val="24"/>
        </w:rPr>
        <w:t>.</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Действие настоящего Положения не распространяется на отношения, возникающие при отчуждении: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природных ресурсов;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муниципального жилищного фонда;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муниципального имущества, находящегося за пределами территории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муниципального имущества в случаях, предусмотренных международными договорами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7) муниципального имущества в собственность некоммерческих организаций, созданных при преобразовании муниципальных учреждений;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9) муниципального имущества на основании судебного решения;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Отчуждение указанного в настоящей статье государственного и муниципального имущества регулируется иными федеральными законами и (или) иными нормативными правовыми актами.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К отношениям по отчуждению муниципального имущества, не урегулированным Законом, применяются нормы гражданского законодательства.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Особенности участия субъектов малого и среднего предпринимательства в приватизации арендуемого муниципального недвижимого имущества могут быть установлены Федеральным законом.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3. Покупатели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242BD">
        <w:rPr>
          <w:rFonts w:ascii="Times New Roman" w:hAnsi="Times New Roman" w:cs="Times New Roman"/>
          <w:color w:val="000000"/>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Открытые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В случае</w:t>
      </w:r>
      <w:proofErr w:type="gramStart"/>
      <w:r w:rsidRPr="001242BD">
        <w:rPr>
          <w:rFonts w:ascii="Times New Roman" w:hAnsi="Times New Roman" w:cs="Times New Roman"/>
          <w:color w:val="000000"/>
          <w:sz w:val="24"/>
          <w:szCs w:val="24"/>
        </w:rPr>
        <w:t>,</w:t>
      </w:r>
      <w:proofErr w:type="gramEnd"/>
      <w:r w:rsidRPr="001242BD">
        <w:rPr>
          <w:rFonts w:ascii="Times New Roman" w:hAnsi="Times New Roman" w:cs="Times New Roman"/>
          <w:color w:val="000000"/>
          <w:sz w:val="24"/>
          <w:szCs w:val="24"/>
        </w:rPr>
        <w:t xml:space="preserve">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 xml:space="preserve">Статья 4. Полномочия Совета сельского поселения </w:t>
      </w:r>
      <w:proofErr w:type="spellStart"/>
      <w:r w:rsidR="006F3DF0" w:rsidRPr="001242BD">
        <w:rPr>
          <w:rFonts w:ascii="Times New Roman" w:eastAsia="Times New Roman" w:hAnsi="Times New Roman" w:cs="Times New Roman"/>
          <w:sz w:val="24"/>
          <w:szCs w:val="24"/>
          <w:lang w:eastAsia="ru-RU"/>
        </w:rPr>
        <w:t>Малоязовский</w:t>
      </w:r>
      <w:proofErr w:type="spellEnd"/>
      <w:r w:rsidR="006F3DF0" w:rsidRPr="001242BD">
        <w:rPr>
          <w:rFonts w:ascii="Times New Roman" w:eastAsia="Times New Roman" w:hAnsi="Times New Roman" w:cs="Times New Roman"/>
          <w:sz w:val="24"/>
          <w:szCs w:val="24"/>
        </w:rPr>
        <w:t xml:space="preserve"> сельсовет муниципального района </w:t>
      </w:r>
      <w:proofErr w:type="spellStart"/>
      <w:r w:rsidR="006F3DF0" w:rsidRPr="001242BD">
        <w:rPr>
          <w:rFonts w:ascii="Times New Roman" w:eastAsia="Times New Roman" w:hAnsi="Times New Roman" w:cs="Times New Roman"/>
          <w:sz w:val="24"/>
          <w:szCs w:val="24"/>
        </w:rPr>
        <w:t>Салаватский</w:t>
      </w:r>
      <w:proofErr w:type="spellEnd"/>
      <w:r w:rsidR="006F3DF0" w:rsidRPr="001242BD">
        <w:rPr>
          <w:rFonts w:ascii="Times New Roman" w:eastAsia="Times New Roman" w:hAnsi="Times New Roman" w:cs="Times New Roman"/>
          <w:sz w:val="24"/>
          <w:szCs w:val="24"/>
        </w:rPr>
        <w:t xml:space="preserve"> </w:t>
      </w:r>
      <w:r w:rsidRPr="001242BD">
        <w:rPr>
          <w:rFonts w:ascii="Times New Roman" w:hAnsi="Times New Roman" w:cs="Times New Roman"/>
          <w:bCs/>
          <w:color w:val="000000"/>
          <w:sz w:val="24"/>
          <w:szCs w:val="24"/>
        </w:rPr>
        <w:t>район Республики Башкортостан</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Полномочия Совета сельского поселения </w:t>
      </w:r>
      <w:proofErr w:type="spellStart"/>
      <w:r w:rsidR="006F3DF0" w:rsidRPr="001242BD">
        <w:rPr>
          <w:rFonts w:ascii="Times New Roman" w:eastAsia="Times New Roman" w:hAnsi="Times New Roman" w:cs="Times New Roman"/>
          <w:sz w:val="24"/>
          <w:szCs w:val="24"/>
          <w:lang w:eastAsia="ru-RU"/>
        </w:rPr>
        <w:t>Малоязовский</w:t>
      </w:r>
      <w:proofErr w:type="spellEnd"/>
      <w:r w:rsidR="006F3DF0" w:rsidRPr="001242BD">
        <w:rPr>
          <w:rFonts w:ascii="Times New Roman" w:eastAsia="Times New Roman" w:hAnsi="Times New Roman" w:cs="Times New Roman"/>
          <w:sz w:val="24"/>
          <w:szCs w:val="24"/>
        </w:rPr>
        <w:t xml:space="preserve"> сельсовет муниципального района </w:t>
      </w:r>
      <w:proofErr w:type="spellStart"/>
      <w:r w:rsidR="006F3DF0" w:rsidRPr="001242BD">
        <w:rPr>
          <w:rFonts w:ascii="Times New Roman" w:eastAsia="Times New Roman" w:hAnsi="Times New Roman" w:cs="Times New Roman"/>
          <w:sz w:val="24"/>
          <w:szCs w:val="24"/>
        </w:rPr>
        <w:t>Салаватский</w:t>
      </w:r>
      <w:proofErr w:type="spellEnd"/>
      <w:r w:rsidR="006F3DF0" w:rsidRPr="001242BD">
        <w:rPr>
          <w:rFonts w:ascii="Times New Roman" w:eastAsia="Times New Roman" w:hAnsi="Times New Roman" w:cs="Times New Roman"/>
          <w:sz w:val="24"/>
          <w:szCs w:val="24"/>
        </w:rPr>
        <w:t xml:space="preserve"> </w:t>
      </w:r>
      <w:r w:rsidRPr="001242BD">
        <w:rPr>
          <w:rFonts w:ascii="Times New Roman" w:hAnsi="Times New Roman" w:cs="Times New Roman"/>
          <w:color w:val="000000"/>
          <w:sz w:val="24"/>
          <w:szCs w:val="24"/>
        </w:rPr>
        <w:t>район Республики Башкортостан (далее - Совет) по приватизации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определение порядка планирования приватизации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принятие решения об условиях приватизации муниципального недвижимого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утверждение отчета о результатах приватизации муниципального имущества за прошлый год;</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принятие нормативных правовых актов по вопросам приватизации;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 осуществление </w:t>
      </w:r>
      <w:proofErr w:type="gramStart"/>
      <w:r w:rsidRPr="001242BD">
        <w:rPr>
          <w:rFonts w:ascii="Times New Roman" w:hAnsi="Times New Roman" w:cs="Times New Roman"/>
          <w:color w:val="000000"/>
          <w:sz w:val="24"/>
          <w:szCs w:val="24"/>
        </w:rPr>
        <w:t>контроля за</w:t>
      </w:r>
      <w:proofErr w:type="gramEnd"/>
      <w:r w:rsidRPr="001242BD">
        <w:rPr>
          <w:rFonts w:ascii="Times New Roman" w:hAnsi="Times New Roman" w:cs="Times New Roman"/>
          <w:color w:val="000000"/>
          <w:sz w:val="24"/>
          <w:szCs w:val="24"/>
        </w:rPr>
        <w:t xml:space="preserve"> приватизацией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 иные </w:t>
      </w:r>
      <w:proofErr w:type="gramStart"/>
      <w:r w:rsidRPr="001242BD">
        <w:rPr>
          <w:rFonts w:ascii="Times New Roman" w:hAnsi="Times New Roman" w:cs="Times New Roman"/>
          <w:color w:val="000000"/>
          <w:sz w:val="24"/>
          <w:szCs w:val="24"/>
        </w:rPr>
        <w:t>полномочия</w:t>
      </w:r>
      <w:proofErr w:type="gramEnd"/>
      <w:r w:rsidRPr="001242BD">
        <w:rPr>
          <w:rFonts w:ascii="Times New Roman" w:hAnsi="Times New Roman" w:cs="Times New Roman"/>
          <w:color w:val="000000"/>
          <w:sz w:val="24"/>
          <w:szCs w:val="24"/>
        </w:rPr>
        <w:t xml:space="preserve"> предусмотренные действующим законодательством и правовыми актами органов местного самоуправления.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 xml:space="preserve">Статья 5. Полномочия главы сельского поселения </w:t>
      </w:r>
      <w:proofErr w:type="spellStart"/>
      <w:r w:rsidR="006F3DF0" w:rsidRPr="001242BD">
        <w:rPr>
          <w:rFonts w:ascii="Times New Roman" w:eastAsia="Times New Roman" w:hAnsi="Times New Roman" w:cs="Times New Roman"/>
          <w:sz w:val="24"/>
          <w:szCs w:val="24"/>
          <w:lang w:eastAsia="ru-RU"/>
        </w:rPr>
        <w:t>Малоязовский</w:t>
      </w:r>
      <w:proofErr w:type="spellEnd"/>
      <w:r w:rsidR="006F3DF0" w:rsidRPr="001242BD">
        <w:rPr>
          <w:rFonts w:ascii="Times New Roman" w:eastAsia="Times New Roman" w:hAnsi="Times New Roman" w:cs="Times New Roman"/>
          <w:sz w:val="24"/>
          <w:szCs w:val="24"/>
        </w:rPr>
        <w:t xml:space="preserve"> сельсовет муниципального района </w:t>
      </w:r>
      <w:proofErr w:type="spellStart"/>
      <w:r w:rsidR="006F3DF0" w:rsidRPr="001242BD">
        <w:rPr>
          <w:rFonts w:ascii="Times New Roman" w:eastAsia="Times New Roman" w:hAnsi="Times New Roman" w:cs="Times New Roman"/>
          <w:sz w:val="24"/>
          <w:szCs w:val="24"/>
        </w:rPr>
        <w:t>Салаватский</w:t>
      </w:r>
      <w:proofErr w:type="spellEnd"/>
      <w:r w:rsidR="006F3DF0" w:rsidRPr="001242BD">
        <w:rPr>
          <w:rFonts w:ascii="Times New Roman" w:eastAsia="Times New Roman" w:hAnsi="Times New Roman" w:cs="Times New Roman"/>
          <w:sz w:val="24"/>
          <w:szCs w:val="24"/>
        </w:rPr>
        <w:t xml:space="preserve"> </w:t>
      </w:r>
      <w:r w:rsidRPr="001242BD">
        <w:rPr>
          <w:rFonts w:ascii="Times New Roman" w:hAnsi="Times New Roman" w:cs="Times New Roman"/>
          <w:bCs/>
          <w:color w:val="000000"/>
          <w:sz w:val="24"/>
          <w:szCs w:val="24"/>
        </w:rPr>
        <w:t>район Республики Башкортостан</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 xml:space="preserve">Полномочия главы сельского поселения </w:t>
      </w:r>
      <w:proofErr w:type="spellStart"/>
      <w:r w:rsidR="006F3DF0" w:rsidRPr="001242BD">
        <w:rPr>
          <w:rFonts w:ascii="Times New Roman" w:eastAsia="Times New Roman" w:hAnsi="Times New Roman" w:cs="Times New Roman"/>
          <w:sz w:val="24"/>
          <w:szCs w:val="24"/>
          <w:lang w:eastAsia="ru-RU"/>
        </w:rPr>
        <w:t>Малоязовский</w:t>
      </w:r>
      <w:proofErr w:type="spellEnd"/>
      <w:r w:rsidR="006F3DF0" w:rsidRPr="001242BD">
        <w:rPr>
          <w:rFonts w:ascii="Times New Roman" w:eastAsia="Times New Roman" w:hAnsi="Times New Roman" w:cs="Times New Roman"/>
          <w:sz w:val="24"/>
          <w:szCs w:val="24"/>
        </w:rPr>
        <w:t xml:space="preserve"> сельсовет муниципального района </w:t>
      </w:r>
      <w:proofErr w:type="spellStart"/>
      <w:r w:rsidR="006F3DF0" w:rsidRPr="001242BD">
        <w:rPr>
          <w:rFonts w:ascii="Times New Roman" w:eastAsia="Times New Roman" w:hAnsi="Times New Roman" w:cs="Times New Roman"/>
          <w:sz w:val="24"/>
          <w:szCs w:val="24"/>
        </w:rPr>
        <w:t>Салаватский</w:t>
      </w:r>
      <w:proofErr w:type="spellEnd"/>
      <w:r w:rsidR="006F3DF0" w:rsidRPr="001242BD">
        <w:rPr>
          <w:rFonts w:ascii="Times New Roman" w:eastAsia="Times New Roman" w:hAnsi="Times New Roman" w:cs="Times New Roman"/>
          <w:sz w:val="24"/>
          <w:szCs w:val="24"/>
        </w:rPr>
        <w:t xml:space="preserve"> </w:t>
      </w:r>
      <w:r w:rsidRPr="001242BD">
        <w:rPr>
          <w:rFonts w:ascii="Times New Roman" w:hAnsi="Times New Roman" w:cs="Times New Roman"/>
          <w:color w:val="000000"/>
          <w:sz w:val="24"/>
          <w:szCs w:val="24"/>
        </w:rPr>
        <w:t>район Республики Башкортостан (далее - Глава) по приватизации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 осуществление функций продавца при продаже муниципального имущества. Глава вправе </w:t>
      </w:r>
      <w:proofErr w:type="gramStart"/>
      <w:r w:rsidRPr="001242BD">
        <w:rPr>
          <w:rFonts w:ascii="Times New Roman" w:hAnsi="Times New Roman" w:cs="Times New Roman"/>
          <w:color w:val="000000"/>
          <w:sz w:val="24"/>
          <w:szCs w:val="24"/>
        </w:rPr>
        <w:t>поручить от своего имени осуществлять</w:t>
      </w:r>
      <w:proofErr w:type="gramEnd"/>
      <w:r w:rsidRPr="001242BD">
        <w:rPr>
          <w:rFonts w:ascii="Times New Roman" w:hAnsi="Times New Roman" w:cs="Times New Roman"/>
          <w:color w:val="000000"/>
          <w:sz w:val="24"/>
          <w:szCs w:val="24"/>
        </w:rPr>
        <w:t xml:space="preserve"> функции по продаже приватизируемого муниципального имущества Комитету по управлению собственностью Министерства земельных и имущественных отношений Республики Башкортостан по </w:t>
      </w:r>
      <w:proofErr w:type="spellStart"/>
      <w:r w:rsidRPr="001242BD">
        <w:rPr>
          <w:rFonts w:ascii="Times New Roman" w:hAnsi="Times New Roman" w:cs="Times New Roman"/>
          <w:color w:val="000000"/>
          <w:sz w:val="24"/>
          <w:szCs w:val="24"/>
        </w:rPr>
        <w:t>С</w:t>
      </w:r>
      <w:r w:rsidR="006F3DF0" w:rsidRPr="001242BD">
        <w:rPr>
          <w:rFonts w:ascii="Times New Roman" w:hAnsi="Times New Roman" w:cs="Times New Roman"/>
          <w:color w:val="000000"/>
          <w:sz w:val="24"/>
          <w:szCs w:val="24"/>
        </w:rPr>
        <w:t>алават</w:t>
      </w:r>
      <w:r w:rsidRPr="001242BD">
        <w:rPr>
          <w:rFonts w:ascii="Times New Roman" w:hAnsi="Times New Roman" w:cs="Times New Roman"/>
          <w:color w:val="000000"/>
          <w:sz w:val="24"/>
          <w:szCs w:val="24"/>
        </w:rPr>
        <w:t>скому</w:t>
      </w:r>
      <w:proofErr w:type="spellEnd"/>
      <w:r w:rsidRPr="001242BD">
        <w:rPr>
          <w:rFonts w:ascii="Times New Roman" w:hAnsi="Times New Roman" w:cs="Times New Roman"/>
          <w:color w:val="000000"/>
          <w:sz w:val="24"/>
          <w:szCs w:val="24"/>
        </w:rPr>
        <w:t xml:space="preserve"> району (далее - Комитет)</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представление для утверждения Советом сельского поселения проекта решения об условиях приватизации муниципального недвижимого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определение порядка и условий приватизации муниципального движимого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отчуждение муниципального имущества в виде доли в праве собственности на имущество, в том числе недвижимости;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принятие постановления об условиях приватизации муниципального движимого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 предоставление в Совет сельского поселения </w:t>
      </w:r>
      <w:proofErr w:type="spellStart"/>
      <w:r w:rsidR="006F3DF0" w:rsidRPr="001242BD">
        <w:rPr>
          <w:rFonts w:ascii="Times New Roman" w:eastAsia="Times New Roman" w:hAnsi="Times New Roman" w:cs="Times New Roman"/>
          <w:sz w:val="24"/>
          <w:szCs w:val="24"/>
          <w:lang w:eastAsia="ru-RU"/>
        </w:rPr>
        <w:t>Малоязовский</w:t>
      </w:r>
      <w:proofErr w:type="spellEnd"/>
      <w:r w:rsidR="006F3DF0" w:rsidRPr="001242BD">
        <w:rPr>
          <w:rFonts w:ascii="Times New Roman" w:eastAsia="Times New Roman" w:hAnsi="Times New Roman" w:cs="Times New Roman"/>
          <w:sz w:val="24"/>
          <w:szCs w:val="24"/>
        </w:rPr>
        <w:t xml:space="preserve"> сельсовет муниципального района </w:t>
      </w:r>
      <w:proofErr w:type="spellStart"/>
      <w:r w:rsidR="006F3DF0" w:rsidRPr="001242BD">
        <w:rPr>
          <w:rFonts w:ascii="Times New Roman" w:eastAsia="Times New Roman" w:hAnsi="Times New Roman" w:cs="Times New Roman"/>
          <w:sz w:val="24"/>
          <w:szCs w:val="24"/>
        </w:rPr>
        <w:t>Салаватский</w:t>
      </w:r>
      <w:proofErr w:type="spellEnd"/>
      <w:r w:rsidR="006F3DF0" w:rsidRPr="001242BD">
        <w:rPr>
          <w:rFonts w:ascii="Times New Roman" w:eastAsia="Times New Roman" w:hAnsi="Times New Roman" w:cs="Times New Roman"/>
          <w:sz w:val="24"/>
          <w:szCs w:val="24"/>
        </w:rPr>
        <w:t xml:space="preserve"> </w:t>
      </w:r>
      <w:r w:rsidRPr="001242BD">
        <w:rPr>
          <w:rFonts w:ascii="Times New Roman" w:hAnsi="Times New Roman" w:cs="Times New Roman"/>
          <w:color w:val="000000"/>
          <w:sz w:val="24"/>
          <w:szCs w:val="24"/>
        </w:rPr>
        <w:t>район Республики Башкортостан отчета о результатах приватизации муниципального имущества за прошлый год;</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принятие правовых актов по вопросам приватизации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 осуществление </w:t>
      </w:r>
      <w:proofErr w:type="gramStart"/>
      <w:r w:rsidRPr="001242BD">
        <w:rPr>
          <w:rFonts w:ascii="Times New Roman" w:hAnsi="Times New Roman" w:cs="Times New Roman"/>
          <w:color w:val="000000"/>
          <w:sz w:val="24"/>
          <w:szCs w:val="24"/>
        </w:rPr>
        <w:t>контроля за</w:t>
      </w:r>
      <w:proofErr w:type="gramEnd"/>
      <w:r w:rsidRPr="001242BD">
        <w:rPr>
          <w:rFonts w:ascii="Times New Roman" w:hAnsi="Times New Roman" w:cs="Times New Roman"/>
          <w:color w:val="000000"/>
          <w:sz w:val="24"/>
          <w:szCs w:val="24"/>
        </w:rPr>
        <w:t xml:space="preserve"> приватизацией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 иные </w:t>
      </w:r>
      <w:proofErr w:type="gramStart"/>
      <w:r w:rsidRPr="001242BD">
        <w:rPr>
          <w:rFonts w:ascii="Times New Roman" w:hAnsi="Times New Roman" w:cs="Times New Roman"/>
          <w:color w:val="000000"/>
          <w:sz w:val="24"/>
          <w:szCs w:val="24"/>
        </w:rPr>
        <w:t>полномочия</w:t>
      </w:r>
      <w:proofErr w:type="gramEnd"/>
      <w:r w:rsidRPr="001242BD">
        <w:rPr>
          <w:rFonts w:ascii="Times New Roman" w:hAnsi="Times New Roman" w:cs="Times New Roman"/>
          <w:color w:val="000000"/>
          <w:sz w:val="24"/>
          <w:szCs w:val="24"/>
        </w:rPr>
        <w:t xml:space="preserve"> предусмотренные действующим законодательством и правовыми актами органов местного самоуправления.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Глава II. Планирование приватизации и муниципального имущества</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6. Прогнозный план (программа) приватизации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 Прогнозный план (программа) приватизации муниципального имущества утверждается Советом сельского поселения </w:t>
      </w:r>
      <w:proofErr w:type="spellStart"/>
      <w:r w:rsidR="006F3DF0" w:rsidRPr="001242BD">
        <w:rPr>
          <w:rFonts w:ascii="Times New Roman" w:eastAsia="Times New Roman" w:hAnsi="Times New Roman" w:cs="Times New Roman"/>
          <w:sz w:val="24"/>
          <w:szCs w:val="24"/>
          <w:lang w:eastAsia="ru-RU"/>
        </w:rPr>
        <w:t>Малоязовский</w:t>
      </w:r>
      <w:proofErr w:type="spellEnd"/>
      <w:r w:rsidR="006F3DF0" w:rsidRPr="001242BD">
        <w:rPr>
          <w:rFonts w:ascii="Times New Roman" w:eastAsia="Times New Roman" w:hAnsi="Times New Roman" w:cs="Times New Roman"/>
          <w:sz w:val="24"/>
          <w:szCs w:val="24"/>
        </w:rPr>
        <w:t xml:space="preserve"> сельсовет муниципального района </w:t>
      </w:r>
      <w:proofErr w:type="spellStart"/>
      <w:r w:rsidR="006F3DF0" w:rsidRPr="001242BD">
        <w:rPr>
          <w:rFonts w:ascii="Times New Roman" w:eastAsia="Times New Roman" w:hAnsi="Times New Roman" w:cs="Times New Roman"/>
          <w:sz w:val="24"/>
          <w:szCs w:val="24"/>
        </w:rPr>
        <w:t>Салаватский</w:t>
      </w:r>
      <w:proofErr w:type="spellEnd"/>
      <w:r w:rsidR="006F3DF0" w:rsidRPr="001242BD">
        <w:rPr>
          <w:rFonts w:ascii="Times New Roman" w:eastAsia="Times New Roman" w:hAnsi="Times New Roman" w:cs="Times New Roman"/>
          <w:sz w:val="24"/>
          <w:szCs w:val="24"/>
        </w:rPr>
        <w:t xml:space="preserve"> </w:t>
      </w:r>
      <w:r w:rsidRPr="001242BD">
        <w:rPr>
          <w:rFonts w:ascii="Times New Roman" w:hAnsi="Times New Roman" w:cs="Times New Roman"/>
          <w:color w:val="000000"/>
          <w:sz w:val="24"/>
          <w:szCs w:val="24"/>
        </w:rPr>
        <w:t>район Республики Башкортостан на срок от одного года до трех лет.</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подлежащего приватизации, и предполагаемые сроки его приватизации.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Прогнозный план (программа)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7. Разработка прогнозного плана (программы) приватизации муниципального имущества</w:t>
      </w:r>
      <w:r w:rsidRPr="001242BD">
        <w:rPr>
          <w:rFonts w:ascii="Times New Roman" w:hAnsi="Times New Roman" w:cs="Times New Roman"/>
          <w:color w:val="000000"/>
          <w:sz w:val="24"/>
          <w:szCs w:val="24"/>
        </w:rPr>
        <w:t>.</w:t>
      </w:r>
    </w:p>
    <w:p w:rsidR="00D27507" w:rsidRPr="001242BD" w:rsidRDefault="00D27507" w:rsidP="006F3DF0">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color w:val="000000"/>
          <w:sz w:val="24"/>
          <w:szCs w:val="24"/>
        </w:rPr>
        <w:t> 1. Разработка проекта прогнозного плана (программы) приватизации муниципального имущества на плановый период осуществляется в соответствии с прогнозом социально-экономического развития сельского поселения, программами и задачами, определенными решениями Правительства Российской Федерации и Правительства Республики Башкортостан.</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8. Отчет о результатах приватизации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Глава сельского поселения ежегодно, не позднее 1 марта, представляет в Совет сельского поселения отчет о результатах приватизации муниципального имущества за прошедший год.</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lastRenderedPageBreak/>
        <w:t>Глава III. Порядок приватизации муниципального имущества</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9. Порядок принятия решения об условиях приватизации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 Решение об условиях приватизации муниципального недвижимого имущества принимается Советом сельского поселения </w:t>
      </w:r>
      <w:proofErr w:type="spellStart"/>
      <w:r w:rsidR="006F3DF0" w:rsidRPr="001242BD">
        <w:rPr>
          <w:rFonts w:ascii="Times New Roman" w:eastAsia="Times New Roman" w:hAnsi="Times New Roman" w:cs="Times New Roman"/>
          <w:sz w:val="24"/>
          <w:szCs w:val="24"/>
          <w:lang w:eastAsia="ru-RU"/>
        </w:rPr>
        <w:t>Малоязовский</w:t>
      </w:r>
      <w:proofErr w:type="spellEnd"/>
      <w:r w:rsidR="006F3DF0" w:rsidRPr="001242BD">
        <w:rPr>
          <w:rFonts w:ascii="Times New Roman" w:eastAsia="Times New Roman" w:hAnsi="Times New Roman" w:cs="Times New Roman"/>
          <w:sz w:val="24"/>
          <w:szCs w:val="24"/>
        </w:rPr>
        <w:t xml:space="preserve"> сельсовет муниципального района </w:t>
      </w:r>
      <w:proofErr w:type="spellStart"/>
      <w:r w:rsidR="006F3DF0" w:rsidRPr="001242BD">
        <w:rPr>
          <w:rFonts w:ascii="Times New Roman" w:eastAsia="Times New Roman" w:hAnsi="Times New Roman" w:cs="Times New Roman"/>
          <w:sz w:val="24"/>
          <w:szCs w:val="24"/>
        </w:rPr>
        <w:t>Салаватский</w:t>
      </w:r>
      <w:proofErr w:type="spellEnd"/>
      <w:r w:rsidR="006F3DF0" w:rsidRPr="001242BD">
        <w:rPr>
          <w:rFonts w:ascii="Times New Roman" w:eastAsia="Times New Roman" w:hAnsi="Times New Roman" w:cs="Times New Roman"/>
          <w:sz w:val="24"/>
          <w:szCs w:val="24"/>
        </w:rPr>
        <w:t xml:space="preserve"> </w:t>
      </w:r>
      <w:r w:rsidRPr="001242BD">
        <w:rPr>
          <w:rFonts w:ascii="Times New Roman" w:hAnsi="Times New Roman" w:cs="Times New Roman"/>
          <w:color w:val="000000"/>
          <w:sz w:val="24"/>
          <w:szCs w:val="24"/>
        </w:rPr>
        <w:t>район Республики Башкортостан.</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сельского поселения.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В решении, постановлении об условиях приватизации муниципального имущества должны содержаться следующие сведения: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наименование имущества и иные позволяющие его индивидуализировать данные (характеристика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способ приватизации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нормативная цена;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срок рассрочки платежа (в случае ее предоставления);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иные необходимые для приватизации имущества сведения.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состав подлежащего приватизации имущественного комплекса унитарного предприятия, определенный в соответствии с Законом</w:t>
      </w:r>
      <w:proofErr w:type="gramStart"/>
      <w:r w:rsidRPr="001242BD">
        <w:rPr>
          <w:rFonts w:ascii="Times New Roman" w:hAnsi="Times New Roman" w:cs="Times New Roman"/>
          <w:color w:val="000000"/>
          <w:sz w:val="24"/>
          <w:szCs w:val="24"/>
        </w:rPr>
        <w:t xml:space="preserve"> .</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10. Определение цены муниципального имущества, подлежащего приватизации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Нормативная цена подлежащего приватизации муниципального имущества (далее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Начальная цена приватизируемого муниципального имущества определяется постоянно действующей комиссией по приватизации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с учетом расходов по подготовке технической документации и проведению оценки объекта приватизации и утверждается главой сельского поселения.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Персональный состав постоянно действующей комиссии по приватизации муниципального имущества утверждается постановлением администрации сельского поселения. Комиссия вправе привлекать к работе экспертов, аудиторские, оценочные и иные консультационные организации.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lastRenderedPageBreak/>
        <w:t>Статья 11. Способы приватизации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Используются следующие способы приватизации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242BD">
        <w:rPr>
          <w:rFonts w:ascii="Times New Roman" w:hAnsi="Times New Roman" w:cs="Times New Roman"/>
          <w:color w:val="000000"/>
          <w:sz w:val="24"/>
          <w:szCs w:val="24"/>
        </w:rPr>
        <w:t>1) преобразование унитарного предприятия в открытое акционерное общество;</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1.1) преобразование унитарного предприятия в общество с ограниченной ответственностью;</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продажа  муниципального имущества на аукционе;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продажа акций открытых акционерных обществ на специализированном аукционе;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продажа  муниципального имущества на конкурсе;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продажа акций открытых акционерных обществ через организатора торговли;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6) продажа  муниципального имущества посредством публичного предложения;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7) продажа  муниципального имущества без объявления цены;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8) внесение  муниципального имущества в качестве вклада в уставные капиталы открытых акционерных обществ;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9) продажа акций открытых акционерных обществ по результатам доверительного управления.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Приватизация имущественных комплексов унитарных предприятий осуществляется путем их преобразования в хозяйственные общества.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242BD">
        <w:rPr>
          <w:rFonts w:ascii="Times New Roman" w:hAnsi="Times New Roman" w:cs="Times New Roman"/>
          <w:color w:val="000000"/>
          <w:sz w:val="24"/>
          <w:szCs w:val="24"/>
        </w:rPr>
        <w:t>Приватизация имущественного комплекса унитарного предприятия в случае, если определенный в соответствии со статьей 11 Закона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открытое акционерное общество.</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случае</w:t>
      </w:r>
      <w:proofErr w:type="gramStart"/>
      <w:r w:rsidRPr="001242BD">
        <w:rPr>
          <w:rFonts w:ascii="Times New Roman" w:hAnsi="Times New Roman" w:cs="Times New Roman"/>
          <w:color w:val="000000"/>
          <w:sz w:val="24"/>
          <w:szCs w:val="24"/>
        </w:rPr>
        <w:t>,</w:t>
      </w:r>
      <w:proofErr w:type="gramEnd"/>
      <w:r w:rsidRPr="001242BD">
        <w:rPr>
          <w:rFonts w:ascii="Times New Roman" w:hAnsi="Times New Roman" w:cs="Times New Roman"/>
          <w:color w:val="000000"/>
          <w:sz w:val="24"/>
          <w:szCs w:val="24"/>
        </w:rPr>
        <w:t xml:space="preserve">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законом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случае</w:t>
      </w:r>
      <w:proofErr w:type="gramStart"/>
      <w:r w:rsidRPr="001242BD">
        <w:rPr>
          <w:rFonts w:ascii="Times New Roman" w:hAnsi="Times New Roman" w:cs="Times New Roman"/>
          <w:color w:val="000000"/>
          <w:sz w:val="24"/>
          <w:szCs w:val="24"/>
        </w:rPr>
        <w:t>,</w:t>
      </w:r>
      <w:proofErr w:type="gramEnd"/>
      <w:r w:rsidRPr="001242BD">
        <w:rPr>
          <w:rFonts w:ascii="Times New Roman" w:hAnsi="Times New Roman" w:cs="Times New Roman"/>
          <w:color w:val="000000"/>
          <w:sz w:val="24"/>
          <w:szCs w:val="24"/>
        </w:rPr>
        <w:t xml:space="preserve"> если определенный в соответствии со статьей 11 Закона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Приватизация государственного и муниципального имущества осуществляется только способами, предусмотренными Законом.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12. Информационное обеспечение приватизации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 </w:t>
      </w:r>
      <w:proofErr w:type="gramStart"/>
      <w:r w:rsidRPr="001242BD">
        <w:rPr>
          <w:rFonts w:ascii="Times New Roman" w:hAnsi="Times New Roman" w:cs="Times New Roman"/>
          <w:color w:val="000000"/>
          <w:sz w:val="24"/>
          <w:szCs w:val="24"/>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опубликование в средствах массовой информации, размещение в информационных системах общего пользования, в том числе информационно-телекоммуникационных сетях, прогнозного плана (программы) приватизации муниципального имущества, ежегодных отчетов о результатах приватизации муниципального имущества, актов планирования приватизации имущества, находящегося в</w:t>
      </w:r>
      <w:proofErr w:type="gramEnd"/>
      <w:r w:rsidRPr="001242BD">
        <w:rPr>
          <w:rFonts w:ascii="Times New Roman" w:hAnsi="Times New Roman" w:cs="Times New Roman"/>
          <w:color w:val="000000"/>
          <w:sz w:val="24"/>
          <w:szCs w:val="24"/>
        </w:rPr>
        <w:t xml:space="preserve"> муниципальной собственности, решений об условиях приватизации соответственно муниципального имущества, информационных сообщений о продаже указанного имущества и об итогах его продажи.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Информация о приватизации муниципального имущества, указанная в настоящем пункте, подлежит опубликованию в официальных печатных изданиях и размещению на </w:t>
      </w:r>
      <w:r w:rsidRPr="001242BD">
        <w:rPr>
          <w:rFonts w:ascii="Times New Roman" w:hAnsi="Times New Roman" w:cs="Times New Roman"/>
          <w:color w:val="000000"/>
          <w:sz w:val="24"/>
          <w:szCs w:val="24"/>
        </w:rPr>
        <w:lastRenderedPageBreak/>
        <w:t>официальных сайтах в сети "Интернет", определенных местной администрацией (далее - соответственно официальное печатное издание и официальный сайт в сети "Интернет").</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2. </w:t>
      </w:r>
      <w:proofErr w:type="gramStart"/>
      <w:r w:rsidRPr="001242BD">
        <w:rPr>
          <w:rFonts w:ascii="Times New Roman" w:hAnsi="Times New Roman" w:cs="Times New Roman"/>
          <w:color w:val="000000"/>
          <w:sz w:val="24"/>
          <w:szCs w:val="24"/>
        </w:rPr>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(далее также - сайты в сети "Интернет") не менее чем за тридцать дней до дня осуществления продажи указанного имущества, если иное не предусмотрено Федеральным законом.</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242BD">
        <w:rPr>
          <w:rFonts w:ascii="Times New Roman" w:hAnsi="Times New Roman" w:cs="Times New Roman"/>
          <w:color w:val="000000"/>
          <w:sz w:val="24"/>
          <w:szCs w:val="24"/>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наименование такого имущества и иные позволяющие его индивидуализировать сведения (характеристика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способ приватизации такого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начальная цена продажи такого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форма подачи предложений о цене такого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6) условия и сроки платежа, необходимые реквизиты счетов;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7) размер задатка, срок и порядок его внесения, необходимые реквизиты счетов;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8) порядок, место, даты начала и окончания подачи заявок, предложений;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9) исчерпывающий перечень представляемых покупателями документов;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10) срок заключения договора купли-продажи такого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11) порядок ознакомления покупателей с иной информацией, условиями договора купли-продажи такого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12) ограничения участия отдельных категорий физических лиц и юридических лиц в приватизации такого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13) порядок определения победителей (при проведен</w:t>
      </w:r>
      <w:proofErr w:type="gramStart"/>
      <w:r w:rsidRPr="001242BD">
        <w:rPr>
          <w:rFonts w:ascii="Times New Roman" w:hAnsi="Times New Roman" w:cs="Times New Roman"/>
          <w:color w:val="000000"/>
          <w:sz w:val="24"/>
          <w:szCs w:val="24"/>
        </w:rPr>
        <w:t>ии ау</w:t>
      </w:r>
      <w:proofErr w:type="gramEnd"/>
      <w:r w:rsidRPr="001242BD">
        <w:rPr>
          <w:rFonts w:ascii="Times New Roman" w:hAnsi="Times New Roman" w:cs="Times New Roman"/>
          <w:color w:val="000000"/>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14) место и срок подведения итогов продажи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При продаже акций открытого акционерного общества, находящихся в муниципальной собственности, также указываются следующие сведения: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полное наименование, почтовый адрес и место нахождения открытого акционерного общества;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размер уставного капитала открытого акционерного общества, общее количество, номинальная стоимость и категории выпущенных акций открытого акционерного общества;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перечень основной продукции (работ, услуг), производство которой осуществляется открытым акционерным обществом;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условия конкурса при продаже акций открытого акционерного общества на конкурсе;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требования к оформлению представляемых покупателями документов;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площадь земельного участка или земельных участков, на которых расположено недвижимое имущество открытого акционерного общества;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численность работников открытого акционерного общества;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6.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7. В отношении объектов, включенных в прогнозный план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8. С момента включения в прогнозный план (программу) приватизации муниципального имущества открытых акционерных обществ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9.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10.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11.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наименование такого имущества и иные позволяющие его индивидуализировать сведения (характеристика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дата и место проведения торгов;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наименование продавца такого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количество поданных заявок;</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лица, признанные участниками торгов;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6) цена сделки приватизации;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7) имя физического лица или наименование юридического лица - покупателя.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13. Документы, представляемые покупателями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Претенденты представляют следующие документы: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заявку;</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платежный документ с отметкой банка об исполнении, подтверждающий внесение соответствующих денежных средств в установленных Федеральным законом случаях;</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Физические лица предъявляют документ, удостоверяющий личность.</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Юридические лица дополнительно представляют следующие документы: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нотариально заверенные копии учредительных документов;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сведения о доле Российской Федерации, субъекта Российской Федерации, муниципального образования в уставном капитале юридического лица;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иные документы, требование к представлению которых может быть установлено федеральным законом;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опись представленных документов.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случае подачи заявки представителем претендента предъявляется надлежащим образом оформленная доверенность.</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Обязанность доказать свое право на приобретение муниципального имущества возлагается на претендента.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случае</w:t>
      </w:r>
      <w:proofErr w:type="gramStart"/>
      <w:r w:rsidRPr="001242BD">
        <w:rPr>
          <w:rFonts w:ascii="Times New Roman" w:hAnsi="Times New Roman" w:cs="Times New Roman"/>
          <w:color w:val="000000"/>
          <w:sz w:val="24"/>
          <w:szCs w:val="24"/>
        </w:rPr>
        <w:t>,</w:t>
      </w:r>
      <w:proofErr w:type="gramEnd"/>
      <w:r w:rsidRPr="001242BD">
        <w:rPr>
          <w:rFonts w:ascii="Times New Roman" w:hAnsi="Times New Roman" w:cs="Times New Roman"/>
          <w:color w:val="000000"/>
          <w:sz w:val="24"/>
          <w:szCs w:val="24"/>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6F3DF0" w:rsidRPr="001242BD" w:rsidRDefault="006F3DF0" w:rsidP="00976F23">
      <w:pPr>
        <w:shd w:val="clear" w:color="auto" w:fill="FFFFFF"/>
        <w:spacing w:after="0" w:line="240" w:lineRule="auto"/>
        <w:ind w:firstLine="567"/>
        <w:rPr>
          <w:rFonts w:ascii="Times New Roman" w:hAnsi="Times New Roman" w:cs="Times New Roman"/>
          <w:bCs/>
          <w:color w:val="000000"/>
          <w:sz w:val="24"/>
          <w:szCs w:val="24"/>
        </w:rPr>
      </w:pP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14. Оформление сделок купли-продажи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Продажа муниципального имущества оформляется договором купли - продажи.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2. Физические и юридические </w:t>
      </w:r>
      <w:proofErr w:type="gramStart"/>
      <w:r w:rsidRPr="001242BD">
        <w:rPr>
          <w:rFonts w:ascii="Times New Roman" w:hAnsi="Times New Roman" w:cs="Times New Roman"/>
          <w:color w:val="000000"/>
          <w:sz w:val="24"/>
          <w:szCs w:val="24"/>
        </w:rPr>
        <w:t>лица</w:t>
      </w:r>
      <w:proofErr w:type="gramEnd"/>
      <w:r w:rsidRPr="001242BD">
        <w:rPr>
          <w:rFonts w:ascii="Times New Roman" w:hAnsi="Times New Roman" w:cs="Times New Roman"/>
          <w:color w:val="000000"/>
          <w:sz w:val="24"/>
          <w:szCs w:val="24"/>
        </w:rPr>
        <w:t xml:space="preserve"> признанные в соответствии с настоящим Положением покупателями муниципального имущества заключают договор купли-продажи данного имущества в порядке и на условиях, определенных в соответствии с действующим законодательством.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Оформление сделок по продаже муниципального имущества осуществляет Комитет. Расходы по оформлению и регистрации договоров купли-продажи несет покупатель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Договоры купли-продажи муниципального имущества подлежат обязательному учету в соответствующем реестре договоров Комитета.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Передача приватизированного муниципального имущества покупателю осуществляется по соответствующему акту.</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случае если предусмотрена единовременная оплата приобретаемого муниципального имущества, такое имущество передается покупателю только после его полной оплаты.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Решение о предоставлении рассрочки может быть принято в случае приватизации  муниципального имущества в соответствии со статьей 24 Закона.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Начисленные проценты перечисляются в порядке, установленном Бюджетным </w:t>
      </w:r>
      <w:hyperlink r:id="rId12" w:tgtFrame="Logical" w:history="1">
        <w:r w:rsidRPr="001242BD">
          <w:rPr>
            <w:rStyle w:val="a4"/>
            <w:rFonts w:ascii="Times New Roman" w:hAnsi="Times New Roman" w:cs="Times New Roman"/>
            <w:sz w:val="24"/>
            <w:szCs w:val="24"/>
          </w:rPr>
          <w:t>кодексом</w:t>
        </w:r>
      </w:hyperlink>
      <w:r w:rsidRPr="001242BD">
        <w:rPr>
          <w:rStyle w:val="a4"/>
          <w:rFonts w:ascii="Times New Roman" w:hAnsi="Times New Roman" w:cs="Times New Roman"/>
          <w:color w:val="000000"/>
          <w:sz w:val="24"/>
          <w:szCs w:val="24"/>
        </w:rPr>
        <w:t xml:space="preserve"> </w:t>
      </w:r>
      <w:r w:rsidRPr="001242BD">
        <w:rPr>
          <w:rFonts w:ascii="Times New Roman" w:hAnsi="Times New Roman" w:cs="Times New Roman"/>
          <w:color w:val="000000"/>
          <w:sz w:val="24"/>
          <w:szCs w:val="24"/>
        </w:rPr>
        <w:t>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Покупатель вправе оплатить приобретаемое  муниципальное имущество досрочно.</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1242BD">
        <w:rPr>
          <w:rFonts w:ascii="Times New Roman" w:hAnsi="Times New Roman" w:cs="Times New Roman"/>
          <w:color w:val="000000"/>
          <w:sz w:val="24"/>
          <w:szCs w:val="24"/>
        </w:rPr>
        <w:t>с даты заключения</w:t>
      </w:r>
      <w:proofErr w:type="gramEnd"/>
      <w:r w:rsidRPr="001242BD">
        <w:rPr>
          <w:rFonts w:ascii="Times New Roman" w:hAnsi="Times New Roman" w:cs="Times New Roman"/>
          <w:color w:val="000000"/>
          <w:sz w:val="24"/>
          <w:szCs w:val="24"/>
        </w:rPr>
        <w:t xml:space="preserve"> договора.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С покупателя могут быть взысканы также убытки, причиненные неисполнением договора купли-продажи.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местного самоуправления.</w:t>
      </w:r>
    </w:p>
    <w:p w:rsidR="00D27507" w:rsidRPr="001242BD" w:rsidRDefault="00D27507" w:rsidP="00976F23">
      <w:pPr>
        <w:shd w:val="clear" w:color="auto" w:fill="FFFFFF"/>
        <w:spacing w:after="0" w:line="240" w:lineRule="auto"/>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14.1. Порядок возврата денежных средств по недействительным сделкам купли-продажи государственного или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 Возврат денежных средств по недействительным сделкам купли-продажи  муниципального имущества осуществляется </w:t>
      </w:r>
      <w:proofErr w:type="gramStart"/>
      <w:r w:rsidRPr="001242BD">
        <w:rPr>
          <w:rFonts w:ascii="Times New Roman" w:hAnsi="Times New Roman" w:cs="Times New Roman"/>
          <w:color w:val="000000"/>
          <w:sz w:val="24"/>
          <w:szCs w:val="24"/>
        </w:rPr>
        <w:t xml:space="preserve">в соответствии с Бюджетным </w:t>
      </w:r>
      <w:hyperlink r:id="rId13" w:tgtFrame="Logical" w:history="1">
        <w:r w:rsidRPr="001242BD">
          <w:rPr>
            <w:rStyle w:val="a4"/>
            <w:rFonts w:ascii="Times New Roman" w:hAnsi="Times New Roman" w:cs="Times New Roman"/>
            <w:color w:val="auto"/>
            <w:sz w:val="24"/>
            <w:szCs w:val="24"/>
            <w:u w:val="none"/>
          </w:rPr>
          <w:t>кодексом</w:t>
        </w:r>
      </w:hyperlink>
      <w:r w:rsidRPr="001242BD">
        <w:rPr>
          <w:rStyle w:val="a4"/>
          <w:rFonts w:ascii="Times New Roman" w:hAnsi="Times New Roman" w:cs="Times New Roman"/>
          <w:color w:val="auto"/>
          <w:sz w:val="24"/>
          <w:szCs w:val="24"/>
          <w:u w:val="none"/>
        </w:rPr>
        <w:t xml:space="preserve"> </w:t>
      </w:r>
      <w:r w:rsidRPr="001242BD">
        <w:rPr>
          <w:rFonts w:ascii="Times New Roman" w:hAnsi="Times New Roman" w:cs="Times New Roman"/>
          <w:color w:val="000000"/>
          <w:sz w:val="24"/>
          <w:szCs w:val="24"/>
        </w:rPr>
        <w:t>Российской Федерации за счет средств местных бюджетов на основании вступившего в силу</w:t>
      </w:r>
      <w:proofErr w:type="gramEnd"/>
      <w:r w:rsidRPr="001242BD">
        <w:rPr>
          <w:rFonts w:ascii="Times New Roman" w:hAnsi="Times New Roman" w:cs="Times New Roman"/>
          <w:color w:val="000000"/>
          <w:sz w:val="24"/>
          <w:szCs w:val="24"/>
        </w:rPr>
        <w:t xml:space="preserve"> решения суда после передачи такого имущества в муниципальную собственность.</w:t>
      </w:r>
    </w:p>
    <w:p w:rsidR="00D27507" w:rsidRPr="001242BD" w:rsidRDefault="00D27507" w:rsidP="00976F23">
      <w:pPr>
        <w:shd w:val="clear" w:color="auto" w:fill="FFFFFF"/>
        <w:spacing w:after="0" w:line="240" w:lineRule="auto"/>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15. Возникновение права собственности у покупателя на приватизированное муниципальное имущество</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Продажа  муниципального имущества оформляется договором купли-продажи.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Обязательными условиями договора купли-продажи  муниципального имущества являются: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242BD">
        <w:rPr>
          <w:rFonts w:ascii="Times New Roman" w:hAnsi="Times New Roman" w:cs="Times New Roman"/>
          <w:color w:val="000000"/>
          <w:sz w:val="24"/>
          <w:szCs w:val="24"/>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1242BD">
        <w:rPr>
          <w:rFonts w:ascii="Times New Roman" w:hAnsi="Times New Roman" w:cs="Times New Roman"/>
          <w:color w:val="000000"/>
          <w:sz w:val="24"/>
          <w:szCs w:val="24"/>
        </w:rPr>
        <w:t xml:space="preserve"> условия, в соответствии с которыми указанное имущество было приобретено покупателем;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иные условия, установленные сторонами такого договора по взаимному соглашению.</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5. Не допускается заключение договора по результатам торгов, продажи посредством публичного предложения, продажи без объявления цены </w:t>
      </w:r>
      <w:proofErr w:type="gramStart"/>
      <w:r w:rsidRPr="001242BD">
        <w:rPr>
          <w:rFonts w:ascii="Times New Roman" w:hAnsi="Times New Roman" w:cs="Times New Roman"/>
          <w:color w:val="000000"/>
          <w:sz w:val="24"/>
          <w:szCs w:val="24"/>
        </w:rPr>
        <w:t>ранее</w:t>
      </w:r>
      <w:proofErr w:type="gramEnd"/>
      <w:r w:rsidRPr="001242BD">
        <w:rPr>
          <w:rFonts w:ascii="Times New Roman" w:hAnsi="Times New Roman" w:cs="Times New Roman"/>
          <w:color w:val="000000"/>
          <w:sz w:val="24"/>
          <w:szCs w:val="24"/>
        </w:rPr>
        <w:t xml:space="preserve"> чем через десять рабочих дней со дня размещения протокола об итогах проведения продажи государственного или муниципального имущества на сайтах в сети "Интернет".</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Глава IV. Способы приватизации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16. Продажа муниципального имущества на аукционе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Аукцион является открытым по составу участников.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 xml:space="preserve">3. Предложения о цене муниципального имущества подаются участниками аукциона в запечатанных конвертах (закрытая форма подачи предложений о цене) или </w:t>
      </w:r>
      <w:proofErr w:type="gramStart"/>
      <w:r w:rsidRPr="001242BD">
        <w:rPr>
          <w:rFonts w:ascii="Times New Roman" w:hAnsi="Times New Roman" w:cs="Times New Roman"/>
          <w:color w:val="000000"/>
          <w:sz w:val="24"/>
          <w:szCs w:val="24"/>
        </w:rPr>
        <w:t>заявляются</w:t>
      </w:r>
      <w:proofErr w:type="gramEnd"/>
      <w:r w:rsidRPr="001242BD">
        <w:rPr>
          <w:rFonts w:ascii="Times New Roman" w:hAnsi="Times New Roman" w:cs="Times New Roman"/>
          <w:color w:val="000000"/>
          <w:sz w:val="24"/>
          <w:szCs w:val="24"/>
        </w:rPr>
        <w:t xml:space="preserve"> ими открыто в ходе проведения торгов (открытая форма подачи предложений о цене). Форма подачи предложений о цене муниципального имущества определяется решением об условиях приватизации.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Аукцион, в котором принял участие только один участник, признается несостоявшимся.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При равенстве двух и более предложений о цене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Продолжительность приема заявок на участие в аукционе должна быть не менее чем двадцать пять дней.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При проведен</w:t>
      </w:r>
      <w:proofErr w:type="gramStart"/>
      <w:r w:rsidRPr="001242BD">
        <w:rPr>
          <w:rFonts w:ascii="Times New Roman" w:hAnsi="Times New Roman" w:cs="Times New Roman"/>
          <w:color w:val="000000"/>
          <w:sz w:val="24"/>
          <w:szCs w:val="24"/>
        </w:rPr>
        <w:t>ии ау</w:t>
      </w:r>
      <w:proofErr w:type="gramEnd"/>
      <w:r w:rsidRPr="001242BD">
        <w:rPr>
          <w:rFonts w:ascii="Times New Roman" w:hAnsi="Times New Roman" w:cs="Times New Roman"/>
          <w:color w:val="000000"/>
          <w:sz w:val="24"/>
          <w:szCs w:val="24"/>
        </w:rPr>
        <w:t>кциона, если используется открытая форма подачи предложений о цене муниципального имущества, в информационном сообщении указывается величина повышения начальной цены ("шаг аукциона").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6. Для участия в аукционе претендент вносит задаток в размере 10 процентов начальной цены, указанной в информационном сообщении о продаже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7. При закрытой форме подачи предложений о цене муниципального имущества они подаются в день подведения итогов аукциона. По желанию претендента запечатанный конве</w:t>
      </w:r>
      <w:proofErr w:type="gramStart"/>
      <w:r w:rsidRPr="001242BD">
        <w:rPr>
          <w:rFonts w:ascii="Times New Roman" w:hAnsi="Times New Roman" w:cs="Times New Roman"/>
          <w:color w:val="000000"/>
          <w:sz w:val="24"/>
          <w:szCs w:val="24"/>
        </w:rPr>
        <w:t>рт с пр</w:t>
      </w:r>
      <w:proofErr w:type="gramEnd"/>
      <w:r w:rsidRPr="001242BD">
        <w:rPr>
          <w:rFonts w:ascii="Times New Roman" w:hAnsi="Times New Roman" w:cs="Times New Roman"/>
          <w:color w:val="000000"/>
          <w:sz w:val="24"/>
          <w:szCs w:val="24"/>
        </w:rPr>
        <w:t>едложением о цене указанного имущества может быть подан при подаче заявки.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8. Претендент не допускается к участию в аукционе по следующим основаниям: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заявка подана лицом, не уполномоченным претендентом на осуществление таких действий;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не подтверждено поступление в установленный срок задатка на счета, указанные в информационном сообщении.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Перечень оснований отказа претенденту в участии в аукционе является исчерпывающим.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1242BD">
        <w:rPr>
          <w:rFonts w:ascii="Times New Roman" w:hAnsi="Times New Roman" w:cs="Times New Roman"/>
          <w:color w:val="000000"/>
          <w:sz w:val="24"/>
          <w:szCs w:val="24"/>
        </w:rPr>
        <w:t>позднее</w:t>
      </w:r>
      <w:proofErr w:type="gramEnd"/>
      <w:r w:rsidRPr="001242BD">
        <w:rPr>
          <w:rFonts w:ascii="Times New Roman" w:hAnsi="Times New Roman" w:cs="Times New Roman"/>
          <w:color w:val="000000"/>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10. 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11.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Pr="001242BD">
        <w:rPr>
          <w:rFonts w:ascii="Times New Roman" w:hAnsi="Times New Roman" w:cs="Times New Roman"/>
          <w:color w:val="000000"/>
          <w:sz w:val="24"/>
          <w:szCs w:val="24"/>
        </w:rPr>
        <w:t>с даты подведения</w:t>
      </w:r>
      <w:proofErr w:type="gramEnd"/>
      <w:r w:rsidRPr="001242BD">
        <w:rPr>
          <w:rFonts w:ascii="Times New Roman" w:hAnsi="Times New Roman" w:cs="Times New Roman"/>
          <w:color w:val="000000"/>
          <w:sz w:val="24"/>
          <w:szCs w:val="24"/>
        </w:rPr>
        <w:t xml:space="preserve"> итогов аукциона.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12.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1242BD">
        <w:rPr>
          <w:rFonts w:ascii="Times New Roman" w:hAnsi="Times New Roman" w:cs="Times New Roman"/>
          <w:color w:val="000000"/>
          <w:sz w:val="24"/>
          <w:szCs w:val="24"/>
        </w:rPr>
        <w:t>возвращается</w:t>
      </w:r>
      <w:proofErr w:type="gramEnd"/>
      <w:r w:rsidRPr="001242BD">
        <w:rPr>
          <w:rFonts w:ascii="Times New Roman" w:hAnsi="Times New Roman" w:cs="Times New Roman"/>
          <w:color w:val="000000"/>
          <w:sz w:val="24"/>
          <w:szCs w:val="24"/>
        </w:rPr>
        <w:t xml:space="preserve"> и он утрачивает право на заключение указанного договора.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13. Суммы задатков возвращаются участникам аукциона, за исключением его победителя, в течение пяти дней </w:t>
      </w:r>
      <w:proofErr w:type="gramStart"/>
      <w:r w:rsidRPr="001242BD">
        <w:rPr>
          <w:rFonts w:ascii="Times New Roman" w:hAnsi="Times New Roman" w:cs="Times New Roman"/>
          <w:color w:val="000000"/>
          <w:sz w:val="24"/>
          <w:szCs w:val="24"/>
        </w:rPr>
        <w:t>с даты подведения</w:t>
      </w:r>
      <w:proofErr w:type="gramEnd"/>
      <w:r w:rsidRPr="001242BD">
        <w:rPr>
          <w:rFonts w:ascii="Times New Roman" w:hAnsi="Times New Roman" w:cs="Times New Roman"/>
          <w:color w:val="000000"/>
          <w:sz w:val="24"/>
          <w:szCs w:val="24"/>
        </w:rPr>
        <w:t xml:space="preserve"> итогов аукциона.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14. В течение пяти дней </w:t>
      </w:r>
      <w:proofErr w:type="gramStart"/>
      <w:r w:rsidRPr="001242BD">
        <w:rPr>
          <w:rFonts w:ascii="Times New Roman" w:hAnsi="Times New Roman" w:cs="Times New Roman"/>
          <w:color w:val="000000"/>
          <w:sz w:val="24"/>
          <w:szCs w:val="24"/>
        </w:rPr>
        <w:t>с даты подведения</w:t>
      </w:r>
      <w:proofErr w:type="gramEnd"/>
      <w:r w:rsidRPr="001242BD">
        <w:rPr>
          <w:rFonts w:ascii="Times New Roman" w:hAnsi="Times New Roman" w:cs="Times New Roman"/>
          <w:color w:val="000000"/>
          <w:sz w:val="24"/>
          <w:szCs w:val="24"/>
        </w:rPr>
        <w:t xml:space="preserve"> итогов аукциона с победителем аукциона заключается договор купли-продажи.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17. Продажа акций открытых акционерных обществ на специализированном аукционе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 Специализированным аукционом признается способ продажи акций на открытых торгах, при </w:t>
      </w:r>
      <w:proofErr w:type="gramStart"/>
      <w:r w:rsidRPr="001242BD">
        <w:rPr>
          <w:rFonts w:ascii="Times New Roman" w:hAnsi="Times New Roman" w:cs="Times New Roman"/>
          <w:color w:val="000000"/>
          <w:sz w:val="24"/>
          <w:szCs w:val="24"/>
        </w:rPr>
        <w:t>котором</w:t>
      </w:r>
      <w:proofErr w:type="gramEnd"/>
      <w:r w:rsidRPr="001242BD">
        <w:rPr>
          <w:rFonts w:ascii="Times New Roman" w:hAnsi="Times New Roman" w:cs="Times New Roman"/>
          <w:color w:val="000000"/>
          <w:sz w:val="24"/>
          <w:szCs w:val="24"/>
        </w:rPr>
        <w:t xml:space="preserve"> все победители получают акции открытого акционерного общества по единой цене за одну акцию.</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Специализированный аукцион является открытым по составу участников.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Специализированный аукцион, в котором принял участие только один участник, признается несостоявшимся.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опубликованных в информационном сообщении о проведении специализированного аукциона.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Прием заявок осуществляется в течение двадцати пяти дней.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Претендент не допускается к участию в специализированном аукционе по следующим основаниям: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заявка подана лицом, не уполномоченным претендентом на осуществление таких действий;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представлены не все документы в соответствии с перечнем, опубликованным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поступившие денежные средства меньше начальной цены акции открытого акционерного общества;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внесение претендентом денежных средств осуществлено с нарушением условий, опубликованных в информационном сообщении.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Перечень оснований отказа претенденту в участии в специализированном аукционе является исчерпывающим.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Передача акций и оформление права собственности на акции осуществляются не позднее чем через тридцать дней </w:t>
      </w:r>
      <w:proofErr w:type="gramStart"/>
      <w:r w:rsidRPr="001242BD">
        <w:rPr>
          <w:rFonts w:ascii="Times New Roman" w:hAnsi="Times New Roman" w:cs="Times New Roman"/>
          <w:color w:val="000000"/>
          <w:sz w:val="24"/>
          <w:szCs w:val="24"/>
        </w:rPr>
        <w:t>с даты подведения</w:t>
      </w:r>
      <w:proofErr w:type="gramEnd"/>
      <w:r w:rsidRPr="001242BD">
        <w:rPr>
          <w:rFonts w:ascii="Times New Roman" w:hAnsi="Times New Roman" w:cs="Times New Roman"/>
          <w:color w:val="000000"/>
          <w:sz w:val="24"/>
          <w:szCs w:val="24"/>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18. Продажа муниципального имущества на конкурсе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Конкурс, в котором принял участие только один участник, признается несостоявшимся.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Продолжительность приема заявок на участие в конкурсе должна быть не менее чем двадцать пять дней.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1242BD">
        <w:rPr>
          <w:rFonts w:ascii="Times New Roman" w:hAnsi="Times New Roman" w:cs="Times New Roman"/>
          <w:color w:val="000000"/>
          <w:sz w:val="24"/>
          <w:szCs w:val="24"/>
        </w:rPr>
        <w:t>рт с пр</w:t>
      </w:r>
      <w:proofErr w:type="gramEnd"/>
      <w:r w:rsidRPr="001242BD">
        <w:rPr>
          <w:rFonts w:ascii="Times New Roman" w:hAnsi="Times New Roman" w:cs="Times New Roman"/>
          <w:color w:val="000000"/>
          <w:sz w:val="24"/>
          <w:szCs w:val="24"/>
        </w:rPr>
        <w:t>едложением о цене продаваемого имущества может быть подан при подаче заявки.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7. Претендент не допускается к участию в конкурсе по следующим основаниям: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заявка подана лицом, не уполномоченным претендентом на осуществление таких действий;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Перечень указанных оснований отказа претенденту в участии в конкурсе является исчерпывающим.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9. Одно лицо имеет право подать только одну заявку, а также только одно предложение о цене государственного или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1242BD">
        <w:rPr>
          <w:rFonts w:ascii="Times New Roman" w:hAnsi="Times New Roman" w:cs="Times New Roman"/>
          <w:color w:val="000000"/>
          <w:sz w:val="24"/>
          <w:szCs w:val="24"/>
        </w:rPr>
        <w:t>с даты подведения</w:t>
      </w:r>
      <w:proofErr w:type="gramEnd"/>
      <w:r w:rsidRPr="001242BD">
        <w:rPr>
          <w:rFonts w:ascii="Times New Roman" w:hAnsi="Times New Roman" w:cs="Times New Roman"/>
          <w:color w:val="000000"/>
          <w:sz w:val="24"/>
          <w:szCs w:val="24"/>
        </w:rPr>
        <w:t xml:space="preserve"> итогов конкурса.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11. При уклонении или отказе победителя конкурса от заключения договора купли-продажи муниципального имущества задаток ему не возвращается.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1242BD">
        <w:rPr>
          <w:rFonts w:ascii="Times New Roman" w:hAnsi="Times New Roman" w:cs="Times New Roman"/>
          <w:color w:val="000000"/>
          <w:sz w:val="24"/>
          <w:szCs w:val="24"/>
        </w:rPr>
        <w:t>с даты подведения</w:t>
      </w:r>
      <w:proofErr w:type="gramEnd"/>
      <w:r w:rsidRPr="001242BD">
        <w:rPr>
          <w:rFonts w:ascii="Times New Roman" w:hAnsi="Times New Roman" w:cs="Times New Roman"/>
          <w:color w:val="000000"/>
          <w:sz w:val="24"/>
          <w:szCs w:val="24"/>
        </w:rPr>
        <w:t xml:space="preserve"> итогов конкурса.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13. В течение десяти дней </w:t>
      </w:r>
      <w:proofErr w:type="gramStart"/>
      <w:r w:rsidRPr="001242BD">
        <w:rPr>
          <w:rFonts w:ascii="Times New Roman" w:hAnsi="Times New Roman" w:cs="Times New Roman"/>
          <w:color w:val="000000"/>
          <w:sz w:val="24"/>
          <w:szCs w:val="24"/>
        </w:rPr>
        <w:t>с даты подведения</w:t>
      </w:r>
      <w:proofErr w:type="gramEnd"/>
      <w:r w:rsidRPr="001242BD">
        <w:rPr>
          <w:rFonts w:ascii="Times New Roman" w:hAnsi="Times New Roman" w:cs="Times New Roman"/>
          <w:color w:val="000000"/>
          <w:sz w:val="24"/>
          <w:szCs w:val="24"/>
        </w:rPr>
        <w:t xml:space="preserve"> итогов конкурса с победителем конкурса заключается договор купли-продажи.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14. Договор купли-продажи муниципального имущества включает в себя порядок выполнения победителем конкурса условий конкурса.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w:t>
      </w:r>
      <w:hyperlink r:id="rId14" w:tgtFrame="Logical" w:history="1">
        <w:r w:rsidRPr="001242BD">
          <w:rPr>
            <w:rStyle w:val="a4"/>
            <w:rFonts w:ascii="Times New Roman" w:hAnsi="Times New Roman" w:cs="Times New Roman"/>
            <w:color w:val="A75E2E"/>
            <w:sz w:val="24"/>
            <w:szCs w:val="24"/>
          </w:rPr>
          <w:t>кодекса</w:t>
        </w:r>
      </w:hyperlink>
      <w:r w:rsidRPr="001242BD">
        <w:rPr>
          <w:rFonts w:ascii="Times New Roman" w:hAnsi="Times New Roman" w:cs="Times New Roman"/>
          <w:color w:val="000000"/>
          <w:sz w:val="24"/>
          <w:szCs w:val="24"/>
        </w:rPr>
        <w:t xml:space="preserve">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15. Договор купли-продажи муниципального имущества должен содержать:</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условия конкурса, формы и сроки их выполнения;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порядок подтверждения победителем конкурса выполнения условий конкурса;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порядок осуществления </w:t>
      </w:r>
      <w:proofErr w:type="gramStart"/>
      <w:r w:rsidRPr="001242BD">
        <w:rPr>
          <w:rFonts w:ascii="Times New Roman" w:hAnsi="Times New Roman" w:cs="Times New Roman"/>
          <w:color w:val="000000"/>
          <w:sz w:val="24"/>
          <w:szCs w:val="24"/>
        </w:rPr>
        <w:t>контроля за</w:t>
      </w:r>
      <w:proofErr w:type="gramEnd"/>
      <w:r w:rsidRPr="001242BD">
        <w:rPr>
          <w:rFonts w:ascii="Times New Roman" w:hAnsi="Times New Roman" w:cs="Times New Roman"/>
          <w:color w:val="000000"/>
          <w:sz w:val="24"/>
          <w:szCs w:val="24"/>
        </w:rPr>
        <w:t xml:space="preserve"> выполнением победителем конкурса условий конкурса;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w:t>
      </w:r>
      <w:r w:rsidRPr="001242BD">
        <w:rPr>
          <w:rFonts w:ascii="Times New Roman" w:hAnsi="Times New Roman" w:cs="Times New Roman"/>
          <w:color w:val="000000"/>
          <w:sz w:val="24"/>
          <w:szCs w:val="24"/>
        </w:rPr>
        <w:lastRenderedPageBreak/>
        <w:t>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иные определяемые по соглашению сторон условия.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1242BD">
        <w:rPr>
          <w:rFonts w:ascii="Times New Roman" w:hAnsi="Times New Roman" w:cs="Times New Roman"/>
          <w:color w:val="000000"/>
          <w:sz w:val="24"/>
          <w:szCs w:val="24"/>
        </w:rPr>
        <w:t>дств в р</w:t>
      </w:r>
      <w:proofErr w:type="gramEnd"/>
      <w:r w:rsidRPr="001242BD">
        <w:rPr>
          <w:rFonts w:ascii="Times New Roman" w:hAnsi="Times New Roman" w:cs="Times New Roman"/>
          <w:color w:val="000000"/>
          <w:sz w:val="24"/>
          <w:szCs w:val="24"/>
        </w:rPr>
        <w:t>азмере и в сроки, которые указаны в договоре купли-продажи.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17. Срок выполнения условий конкурса не может превышать один год.</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18. Победитель конкурса вправе до перехода к нему права собственности на муниципальное имущество осуществлять полномочия, установленные пунктами 19 и 20 настоящей статьи.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19. В случае</w:t>
      </w:r>
      <w:proofErr w:type="gramStart"/>
      <w:r w:rsidRPr="001242BD">
        <w:rPr>
          <w:rFonts w:ascii="Times New Roman" w:hAnsi="Times New Roman" w:cs="Times New Roman"/>
          <w:color w:val="000000"/>
          <w:sz w:val="24"/>
          <w:szCs w:val="24"/>
        </w:rPr>
        <w:t>,</w:t>
      </w:r>
      <w:proofErr w:type="gramEnd"/>
      <w:r w:rsidRPr="001242BD">
        <w:rPr>
          <w:rFonts w:ascii="Times New Roman" w:hAnsi="Times New Roman" w:cs="Times New Roman"/>
          <w:color w:val="000000"/>
          <w:sz w:val="24"/>
          <w:szCs w:val="24"/>
        </w:rPr>
        <w:t xml:space="preserve"> если объектом продажи на конкурсе являются акции открытого акционерного общества,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 за исключением голосования по следующим вопросам: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внесение изменений и дополнений в учредительные документы открытого акционерного общества;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отчуждение, залог, сдача в аренду, совершение иных способных привести к отчуждению имущества открытого акционерного общества действий, если стоимость такого имущества превышает 5 процентов уставного капитала открытого акционерного общества или более чем в пятьдесят тысяч раз превышает установленный федеральным законом минимальный </w:t>
      </w:r>
      <w:proofErr w:type="gramStart"/>
      <w:r w:rsidRPr="001242BD">
        <w:rPr>
          <w:rFonts w:ascii="Times New Roman" w:hAnsi="Times New Roman" w:cs="Times New Roman"/>
          <w:color w:val="000000"/>
          <w:sz w:val="24"/>
          <w:szCs w:val="24"/>
        </w:rPr>
        <w:t>размер оплаты труда</w:t>
      </w:r>
      <w:proofErr w:type="gramEnd"/>
      <w:r w:rsidRPr="001242BD">
        <w:rPr>
          <w:rFonts w:ascii="Times New Roman" w:hAnsi="Times New Roman" w:cs="Times New Roman"/>
          <w:color w:val="000000"/>
          <w:sz w:val="24"/>
          <w:szCs w:val="24"/>
        </w:rPr>
        <w:t>;</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залог и отчуждение недвижимого имущества открытого акционерного общества;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получение кредита в размере более чем 5 процентов стоимости чистых активов открытого акционерного общества;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учреждение товариществ и хозяйственных обществ;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эмиссия ценных бумаг, не конвертируемых в акции открытого акционерного общества;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утверждение годового отчета, бухгалтерского баланса, счетов прибыли и убытков открытого акционерного общества, а также распределение его прибыли и убытков.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Голосование по указанным вопросам победитель конкурса осуществляет в порядке, установленном органом местного самоуправления.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Победитель конкурса не вправе осуществлять голосование по вопросу реорганизации или ликвидации открытого акционерного общества.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Открытое акционерное общество, акции которого были проданы на конкурсе, до момента выполнения победителем конкурса его условий не вправе принимать решение об изменении уставного капитала, о проведении эмиссии дополнительных акций и иных конвертируемых в акции указанного общества ценных бумаг.</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20. Условия конкурса могут предусматривать:</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сохранение определенного числа рабочих мест;</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переподготовку и (или) повышение квалификации работников;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Указанный перечень условий конкурса является исчерпывающим.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 xml:space="preserve">21. Порядок разработки и утверждения условий конкурса, порядок </w:t>
      </w:r>
      <w:proofErr w:type="gramStart"/>
      <w:r w:rsidRPr="001242BD">
        <w:rPr>
          <w:rFonts w:ascii="Times New Roman" w:hAnsi="Times New Roman" w:cs="Times New Roman"/>
          <w:color w:val="000000"/>
          <w:sz w:val="24"/>
          <w:szCs w:val="24"/>
        </w:rPr>
        <w:t>контроля за</w:t>
      </w:r>
      <w:proofErr w:type="gramEnd"/>
      <w:r w:rsidRPr="001242BD">
        <w:rPr>
          <w:rFonts w:ascii="Times New Roman" w:hAnsi="Times New Roman" w:cs="Times New Roman"/>
          <w:color w:val="000000"/>
          <w:sz w:val="24"/>
          <w:szCs w:val="24"/>
        </w:rPr>
        <w:t xml:space="preserve"> их исполнением и порядок подтверждения победителем конкурса исполнения таких условий устанавливаются органом местного самоуправления.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Меры по осуществлению </w:t>
      </w:r>
      <w:proofErr w:type="gramStart"/>
      <w:r w:rsidRPr="001242BD">
        <w:rPr>
          <w:rFonts w:ascii="Times New Roman" w:hAnsi="Times New Roman" w:cs="Times New Roman"/>
          <w:color w:val="000000"/>
          <w:sz w:val="24"/>
          <w:szCs w:val="24"/>
        </w:rPr>
        <w:t>контроля за</w:t>
      </w:r>
      <w:proofErr w:type="gramEnd"/>
      <w:r w:rsidRPr="001242BD">
        <w:rPr>
          <w:rFonts w:ascii="Times New Roman" w:hAnsi="Times New Roman" w:cs="Times New Roman"/>
          <w:color w:val="000000"/>
          <w:sz w:val="24"/>
          <w:szCs w:val="24"/>
        </w:rPr>
        <w:t xml:space="preserve"> исполнением условий конкурса должны предусматривать периодичность контроля не чаще одного раза в квартал.</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19. Продажа акций открытых акционерных обществ через организатора торговли на рынке ценных бумаг</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Акции открытых акционерных обществ могут продаваться через организатора торговли на рынке ценных бумаг (далее - организатор торговли).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Продажа акций открытых акционерных обществ через организатора торговли осуществляется в соответствии с правилами, установленными организатором торговли.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Для продажи акций открытых акционерных обществ через организатора торговли могут привлекаться брокеры в порядке, установленном Правительством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 которая не может быть ниже начальной цены.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 установленными организатором торговли.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Информация о результатах сделок купли-продажи акций открытых акционерных обществ через организатора торговли подлежит ежемесячной публикации в официальных информационных бюллетенях и (или) других средствах массовой информации.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Раскрытие информации, необходимой для совершения и исполнения сделок с акциями открытых акционерных обществ, осуществляется организатором торговли в установленном порядке.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20. Продажа муниципального имущества посредством публичного предложения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Информационное сообщение о продаже посредством публичного предложения наряду со сведениями, предусмотренными ст.9 настоящего Положения, должно содержать следующие сведения: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дата, время и место проведения продажи посредством публичного предложения;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минимальная цена предложения, по которой может быть продано государственное или муниципальное имущество (цена отсечения).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Цена первоначального предложения устанавливается не ниже начальной цены, указанной в информационном сообщении о продаже указанного в пункте 1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Продолжительность приема заявок должна быть не менее чем двадцать пять дней. Одно лицо имеет право подать только одну заявку.</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5.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Предложения о приобретении муниципального имущества </w:t>
      </w:r>
      <w:proofErr w:type="gramStart"/>
      <w:r w:rsidRPr="001242BD">
        <w:rPr>
          <w:rFonts w:ascii="Times New Roman" w:hAnsi="Times New Roman" w:cs="Times New Roman"/>
          <w:color w:val="000000"/>
          <w:sz w:val="24"/>
          <w:szCs w:val="24"/>
        </w:rPr>
        <w:t>заявляются</w:t>
      </w:r>
      <w:proofErr w:type="gramEnd"/>
      <w:r w:rsidRPr="001242BD">
        <w:rPr>
          <w:rFonts w:ascii="Times New Roman" w:hAnsi="Times New Roman" w:cs="Times New Roman"/>
          <w:color w:val="000000"/>
          <w:sz w:val="24"/>
          <w:szCs w:val="24"/>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Право приобретения муниципального имущества принадлежит участнику продажи посредством публичного предложения, </w:t>
      </w:r>
      <w:proofErr w:type="gramStart"/>
      <w:r w:rsidRPr="001242BD">
        <w:rPr>
          <w:rFonts w:ascii="Times New Roman" w:hAnsi="Times New Roman" w:cs="Times New Roman"/>
          <w:color w:val="000000"/>
          <w:sz w:val="24"/>
          <w:szCs w:val="24"/>
        </w:rPr>
        <w:t>который</w:t>
      </w:r>
      <w:proofErr w:type="gramEnd"/>
      <w:r w:rsidRPr="001242BD">
        <w:rPr>
          <w:rFonts w:ascii="Times New Roman" w:hAnsi="Times New Roman" w:cs="Times New Roman"/>
          <w:color w:val="000000"/>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случае</w:t>
      </w:r>
      <w:proofErr w:type="gramStart"/>
      <w:r w:rsidRPr="001242BD">
        <w:rPr>
          <w:rFonts w:ascii="Times New Roman" w:hAnsi="Times New Roman" w:cs="Times New Roman"/>
          <w:color w:val="000000"/>
          <w:sz w:val="24"/>
          <w:szCs w:val="24"/>
        </w:rPr>
        <w:t>,</w:t>
      </w:r>
      <w:proofErr w:type="gramEnd"/>
      <w:r w:rsidRPr="001242BD">
        <w:rPr>
          <w:rFonts w:ascii="Times New Roman" w:hAnsi="Times New Roman" w:cs="Times New Roman"/>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случае</w:t>
      </w:r>
      <w:proofErr w:type="gramStart"/>
      <w:r w:rsidRPr="001242BD">
        <w:rPr>
          <w:rFonts w:ascii="Times New Roman" w:hAnsi="Times New Roman" w:cs="Times New Roman"/>
          <w:color w:val="000000"/>
          <w:sz w:val="24"/>
          <w:szCs w:val="24"/>
        </w:rPr>
        <w:t>,</w:t>
      </w:r>
      <w:proofErr w:type="gramEnd"/>
      <w:r w:rsidRPr="001242BD">
        <w:rPr>
          <w:rFonts w:ascii="Times New Roman" w:hAnsi="Times New Roman" w:cs="Times New Roman"/>
          <w:color w:val="000000"/>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6. Продажа посредством публичного предложения, в которой принял участие только один участник, признается несостоявшейся.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7. Претендент не допускается к участию в продаже посредством публичного предложения по следующим основаниям: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8. Перечень указанных в пункте 7 настоящей статьи оснований отказа претенденту в участии в продаже посредством публичного предложения является исчерпывающим.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1242BD">
        <w:rPr>
          <w:rFonts w:ascii="Times New Roman" w:hAnsi="Times New Roman" w:cs="Times New Roman"/>
          <w:color w:val="000000"/>
          <w:sz w:val="24"/>
          <w:szCs w:val="24"/>
        </w:rPr>
        <w:t>с даты подведения</w:t>
      </w:r>
      <w:proofErr w:type="gramEnd"/>
      <w:r w:rsidRPr="001242BD">
        <w:rPr>
          <w:rFonts w:ascii="Times New Roman" w:hAnsi="Times New Roman" w:cs="Times New Roman"/>
          <w:color w:val="000000"/>
          <w:sz w:val="24"/>
          <w:szCs w:val="24"/>
        </w:rPr>
        <w:t xml:space="preserve"> ее итогов.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13. Не позднее чем через пять дней </w:t>
      </w:r>
      <w:proofErr w:type="gramStart"/>
      <w:r w:rsidRPr="001242BD">
        <w:rPr>
          <w:rFonts w:ascii="Times New Roman" w:hAnsi="Times New Roman" w:cs="Times New Roman"/>
          <w:color w:val="000000"/>
          <w:sz w:val="24"/>
          <w:szCs w:val="24"/>
        </w:rPr>
        <w:t>с даты выдачи</w:t>
      </w:r>
      <w:proofErr w:type="gramEnd"/>
      <w:r w:rsidRPr="001242BD">
        <w:rPr>
          <w:rFonts w:ascii="Times New Roman" w:hAnsi="Times New Roman" w:cs="Times New Roman"/>
          <w:color w:val="000000"/>
          <w:sz w:val="24"/>
          <w:szCs w:val="24"/>
        </w:rPr>
        <w:t xml:space="preserve"> уведомления о признании участника продажи посредством публичного предложения победителем с ним заключается договор купли-продажи.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14.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21. Продажа муниципального имущества без объявления цены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При продаже муниципального имущества без объявления цены его начальная цена не определяется.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Информационное сообщение о продаже муниципального имущества без объявления цены должно соответствовать требованиям, предусмотренным статьей 9 настоящего Положения, за исключением начальной цены.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Претенденты направляют свои предложения о цене муниципального имущества в адрес, указанный в информационном сообщении.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Помимо предложения о цене муниципального имущества претендент должен представить документы, указанные в статье 10 настоящего Положения.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органом местного самоуправления.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22. Внесение муниципального имущества в качестве вклада в уставные капиталы открытых акционерных обществ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открытых акционерных обществ. </w:t>
      </w:r>
      <w:proofErr w:type="gramStart"/>
      <w:r w:rsidRPr="001242BD">
        <w:rPr>
          <w:rFonts w:ascii="Times New Roman" w:hAnsi="Times New Roman" w:cs="Times New Roman"/>
          <w:color w:val="000000"/>
          <w:sz w:val="24"/>
          <w:szCs w:val="24"/>
        </w:rPr>
        <w:t>При этом доля акций открытого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Внесение муниципального имущества, а также исключительных прав в уставные капиталы открытых акционерных обществ может осуществляться: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при учреждении открытых акционерных обществ;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порядке оплаты размещаемых дополнительных акций при увеличении уставных капиталов открытых акционерных обществ.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Внесение муниципального имущества,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1242BD">
        <w:rPr>
          <w:rFonts w:ascii="Times New Roman" w:hAnsi="Times New Roman" w:cs="Times New Roman"/>
          <w:color w:val="000000"/>
          <w:sz w:val="24"/>
          <w:szCs w:val="24"/>
        </w:rPr>
        <w:t>осуществляться</w:t>
      </w:r>
      <w:proofErr w:type="gramEnd"/>
      <w:r w:rsidRPr="001242BD">
        <w:rPr>
          <w:rFonts w:ascii="Times New Roman" w:hAnsi="Times New Roman" w:cs="Times New Roman"/>
          <w:color w:val="000000"/>
          <w:sz w:val="24"/>
          <w:szCs w:val="24"/>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(с указанием объема, пределов и способа использования соответствующих исключительных прав);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дополнительные акции, в оплату которых вносятся муниципальное имущество и (или) исключительные права, являются обыкновенными акциями;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4. </w:t>
      </w:r>
      <w:proofErr w:type="gramStart"/>
      <w:r w:rsidRPr="001242BD">
        <w:rPr>
          <w:rFonts w:ascii="Times New Roman" w:hAnsi="Times New Roman" w:cs="Times New Roman"/>
          <w:color w:val="000000"/>
          <w:sz w:val="24"/>
          <w:szCs w:val="24"/>
        </w:rPr>
        <w:t>При внесении муниципального имущества, а также исключительных прав в качестве вклада в уставный капитал открытого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открытого акционерного общества и стоимость государственного или муниципального имущества, вносимого в качестве вклада в уставный капитал открытого акционерного общества (цена приобретения указанных</w:t>
      </w:r>
      <w:proofErr w:type="gramEnd"/>
      <w:r w:rsidRPr="001242BD">
        <w:rPr>
          <w:rFonts w:ascii="Times New Roman" w:hAnsi="Times New Roman" w:cs="Times New Roman"/>
          <w:color w:val="000000"/>
          <w:sz w:val="24"/>
          <w:szCs w:val="24"/>
        </w:rPr>
        <w:t xml:space="preserve"> </w:t>
      </w:r>
      <w:proofErr w:type="gramStart"/>
      <w:r w:rsidRPr="001242BD">
        <w:rPr>
          <w:rFonts w:ascii="Times New Roman" w:hAnsi="Times New Roman" w:cs="Times New Roman"/>
          <w:color w:val="000000"/>
          <w:sz w:val="24"/>
          <w:szCs w:val="24"/>
        </w:rPr>
        <w:t>акций), определяются в соответствии с Федеральным законом "Об акционерных обществах" и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23. Продажа акций открытого акционерного общества по результатам доверительного управления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Сведения о количестве (доле в уставном капитале) и цене продажи акций открытого акционерного общества, которые подлежат продаже по результатам доверительного управления,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 В указанном информационном сообщении публикуются сведения об открытом акционерном обществе, а также о количестве передаваемых в доверительное управление акций и об их доле в уставном капитале открытого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Статья 24. Особенности создания открытого акционерного общества, общества с ограниченной ответственностью путем преобразования унитарного предприятия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 </w:t>
      </w:r>
      <w:proofErr w:type="gramStart"/>
      <w:r w:rsidRPr="001242BD">
        <w:rPr>
          <w:rFonts w:ascii="Times New Roman" w:hAnsi="Times New Roman" w:cs="Times New Roman"/>
          <w:color w:val="000000"/>
          <w:sz w:val="24"/>
          <w:szCs w:val="24"/>
        </w:rPr>
        <w:t>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статьей 11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2. В </w:t>
      </w:r>
      <w:proofErr w:type="gramStart"/>
      <w:r w:rsidRPr="001242BD">
        <w:rPr>
          <w:rFonts w:ascii="Times New Roman" w:hAnsi="Times New Roman" w:cs="Times New Roman"/>
          <w:color w:val="000000"/>
          <w:sz w:val="24"/>
          <w:szCs w:val="24"/>
        </w:rPr>
        <w:t>уставах</w:t>
      </w:r>
      <w:proofErr w:type="gramEnd"/>
      <w:r w:rsidRPr="001242BD">
        <w:rPr>
          <w:rFonts w:ascii="Times New Roman" w:hAnsi="Times New Roman" w:cs="Times New Roman"/>
          <w:color w:val="000000"/>
          <w:sz w:val="24"/>
          <w:szCs w:val="24"/>
        </w:rPr>
        <w:t xml:space="preserve"> созданных путем преобразования унитарного предприятия открытого акционерного общества, общества с ограниченной ответственностью должны быть учтены требования Федерального </w:t>
      </w:r>
      <w:hyperlink r:id="rId15" w:tgtFrame="Logical" w:history="1">
        <w:r w:rsidRPr="001242BD">
          <w:rPr>
            <w:rStyle w:val="a4"/>
            <w:rFonts w:ascii="Times New Roman" w:hAnsi="Times New Roman" w:cs="Times New Roman"/>
            <w:color w:val="A75E2E"/>
            <w:sz w:val="24"/>
            <w:szCs w:val="24"/>
          </w:rPr>
          <w:t>закона</w:t>
        </w:r>
      </w:hyperlink>
      <w:r w:rsidRPr="001242BD">
        <w:rPr>
          <w:rFonts w:ascii="Times New Roman" w:hAnsi="Times New Roman" w:cs="Times New Roman"/>
          <w:color w:val="000000"/>
          <w:sz w:val="24"/>
          <w:szCs w:val="24"/>
        </w:rPr>
        <w:t xml:space="preserve"> от 26 декабря 1995 года N 208-ФЗ "Об акционерных обществах", Федерального </w:t>
      </w:r>
      <w:hyperlink r:id="rId16" w:tgtFrame="Logical" w:history="1">
        <w:r w:rsidRPr="001242BD">
          <w:rPr>
            <w:rStyle w:val="a4"/>
            <w:rFonts w:ascii="Times New Roman" w:hAnsi="Times New Roman" w:cs="Times New Roman"/>
            <w:color w:val="A75E2E"/>
            <w:sz w:val="24"/>
            <w:szCs w:val="24"/>
          </w:rPr>
          <w:t>закона</w:t>
        </w:r>
      </w:hyperlink>
      <w:r w:rsidRPr="001242BD">
        <w:rPr>
          <w:rFonts w:ascii="Times New Roman" w:hAnsi="Times New Roman" w:cs="Times New Roman"/>
          <w:color w:val="000000"/>
          <w:sz w:val="24"/>
          <w:szCs w:val="24"/>
        </w:rPr>
        <w:t xml:space="preserve"> от 8 февраля 1998 года N 14-ФЗ "Об обществах с </w:t>
      </w:r>
      <w:r w:rsidRPr="001242BD">
        <w:rPr>
          <w:rFonts w:ascii="Times New Roman" w:hAnsi="Times New Roman" w:cs="Times New Roman"/>
          <w:color w:val="000000"/>
          <w:sz w:val="24"/>
          <w:szCs w:val="24"/>
        </w:rPr>
        <w:lastRenderedPageBreak/>
        <w:t>ограниченной ответственностью" и определенные настоящим Федеральным законом особенности.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Уставами созданных открытого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Размеры уставных капиталов созданных путем преобразования унитарного предприятия открытого акционерного общества, общества с ограниченной ответственностью определяются в порядке, установленном статьей 11 Закона.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До первого общего собрания акционеров открытого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открытое акционерное общество или общество с ограниченной ответственностью, назначается директором (генеральным директором) открытого акционерного общества или общества с ограниченной ответственностью.</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6. </w:t>
      </w:r>
      <w:proofErr w:type="gramStart"/>
      <w:r w:rsidRPr="001242BD">
        <w:rPr>
          <w:rFonts w:ascii="Times New Roman" w:hAnsi="Times New Roman" w:cs="Times New Roman"/>
          <w:color w:val="000000"/>
          <w:sz w:val="24"/>
          <w:szCs w:val="24"/>
        </w:rPr>
        <w:t>Одновременно с утверждением устава открытого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открытого акционерного общества, общего собрания участников общества с ограниченной ответственностью, если образование совета директоров (наблюдательного</w:t>
      </w:r>
      <w:proofErr w:type="gramEnd"/>
      <w:r w:rsidRPr="001242BD">
        <w:rPr>
          <w:rFonts w:ascii="Times New Roman" w:hAnsi="Times New Roman" w:cs="Times New Roman"/>
          <w:color w:val="000000"/>
          <w:sz w:val="24"/>
          <w:szCs w:val="24"/>
        </w:rPr>
        <w:t xml:space="preserve"> совета) и (или) ревизионной комиссии или назначение ревизора предусмотрено уставом общества с ограниченной ответственностью.</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абзаца третьего пункта 2 статьи 15 Федерального </w:t>
      </w:r>
      <w:hyperlink r:id="rId17" w:tgtFrame="Logical" w:history="1">
        <w:r w:rsidRPr="001242BD">
          <w:rPr>
            <w:rStyle w:val="a4"/>
            <w:rFonts w:ascii="Times New Roman" w:hAnsi="Times New Roman" w:cs="Times New Roman"/>
            <w:color w:val="A75E2E"/>
            <w:sz w:val="24"/>
            <w:szCs w:val="24"/>
          </w:rPr>
          <w:t>закона</w:t>
        </w:r>
      </w:hyperlink>
      <w:r w:rsidRPr="001242BD">
        <w:rPr>
          <w:rFonts w:ascii="Times New Roman" w:hAnsi="Times New Roman" w:cs="Times New Roman"/>
          <w:color w:val="000000"/>
          <w:sz w:val="24"/>
          <w:szCs w:val="24"/>
        </w:rPr>
        <w:t xml:space="preserve"> от 8 февраля 1998 года N 14-ФЗ "Об обществах с ограниченной ответственностью".</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24.1. Гарантии трудовых прав работников открытых акционерных обществ, обществ с ограниченной ответственностью, созданных в процессе приватизации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Открытые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2. </w:t>
      </w:r>
      <w:proofErr w:type="gramStart"/>
      <w:r w:rsidRPr="001242BD">
        <w:rPr>
          <w:rFonts w:ascii="Times New Roman" w:hAnsi="Times New Roman" w:cs="Times New Roman"/>
          <w:color w:val="000000"/>
          <w:sz w:val="24"/>
          <w:szCs w:val="24"/>
        </w:rPr>
        <w:t>По истечении трех месяцев со дня государственной регистрации открытого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В случае</w:t>
      </w:r>
      <w:proofErr w:type="gramStart"/>
      <w:r w:rsidRPr="001242BD">
        <w:rPr>
          <w:rFonts w:ascii="Times New Roman" w:hAnsi="Times New Roman" w:cs="Times New Roman"/>
          <w:color w:val="000000"/>
          <w:sz w:val="24"/>
          <w:szCs w:val="24"/>
        </w:rPr>
        <w:t>,</w:t>
      </w:r>
      <w:proofErr w:type="gramEnd"/>
      <w:r w:rsidRPr="001242BD">
        <w:rPr>
          <w:rFonts w:ascii="Times New Roman" w:hAnsi="Times New Roman" w:cs="Times New Roman"/>
          <w:color w:val="000000"/>
          <w:sz w:val="24"/>
          <w:szCs w:val="24"/>
        </w:rPr>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D27507" w:rsidRPr="001242BD" w:rsidRDefault="00D27507" w:rsidP="00976F23">
      <w:pPr>
        <w:shd w:val="clear" w:color="auto" w:fill="FFFFFF"/>
        <w:spacing w:after="0" w:line="240" w:lineRule="auto"/>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Глава V. Особенности приватизации отдельных видов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25. Особенности приватизации отдельных видов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Отчуждение земельных участков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242BD">
        <w:rPr>
          <w:rFonts w:ascii="Times New Roman" w:hAnsi="Times New Roman" w:cs="Times New Roman"/>
          <w:color w:val="000000"/>
          <w:sz w:val="24"/>
          <w:szCs w:val="24"/>
        </w:rPr>
        <w:t>находящихся</w:t>
      </w:r>
      <w:proofErr w:type="gramEnd"/>
      <w:r w:rsidRPr="001242BD">
        <w:rPr>
          <w:rFonts w:ascii="Times New Roman" w:hAnsi="Times New Roman" w:cs="Times New Roman"/>
          <w:color w:val="000000"/>
          <w:sz w:val="24"/>
          <w:szCs w:val="24"/>
        </w:rPr>
        <w:t xml:space="preserve"> у унитарного предприятия на праве постоянного (бессрочного) пользования или аренды;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занимаемых объектами недвижимости, указанными в пункте 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Собственники объектов недвижимости, не являющихся самовольными постройками и расположенных на земельных участках, относящихся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242BD">
        <w:rPr>
          <w:rFonts w:ascii="Times New Roman" w:hAnsi="Times New Roman" w:cs="Times New Roman"/>
          <w:color w:val="000000"/>
          <w:sz w:val="24"/>
          <w:szCs w:val="24"/>
        </w:rPr>
        <w:t>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Договор аренды земельного участка не является препятствием для выкупа земельного участка.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Отказ в выкупе земельного участка или предоставлении его в аренду не допускается, за исключением случаев, предусмотренных законом.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w:t>
      </w:r>
      <w:proofErr w:type="gramStart"/>
      <w:r w:rsidRPr="001242BD">
        <w:rPr>
          <w:rFonts w:ascii="Times New Roman" w:hAnsi="Times New Roman" w:cs="Times New Roman"/>
          <w:color w:val="000000"/>
          <w:sz w:val="24"/>
          <w:szCs w:val="24"/>
        </w:rPr>
        <w:t>со</w:t>
      </w:r>
      <w:proofErr w:type="gramEnd"/>
      <w:r w:rsidRPr="001242BD">
        <w:rPr>
          <w:rFonts w:ascii="Times New Roman" w:hAnsi="Times New Roman" w:cs="Times New Roman"/>
          <w:color w:val="000000"/>
          <w:sz w:val="24"/>
          <w:szCs w:val="24"/>
        </w:rPr>
        <w:t xml:space="preserve"> множественностью лиц на стороне арендатора в порядке, установленном законодательством.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Земельный участок отчуждается в соответствии с пунктами 1 - 4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8. Отчуждению в соответствии с настоящим Федеральным законом не подлежат земельные участки в составе земель:</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лесного фонда и водного фонда, особо охраняемых природных территорий и объектов;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242BD">
        <w:rPr>
          <w:rFonts w:ascii="Times New Roman" w:hAnsi="Times New Roman" w:cs="Times New Roman"/>
          <w:color w:val="000000"/>
          <w:sz w:val="24"/>
          <w:szCs w:val="24"/>
        </w:rPr>
        <w:t>зараженных</w:t>
      </w:r>
      <w:proofErr w:type="gramEnd"/>
      <w:r w:rsidRPr="001242BD">
        <w:rPr>
          <w:rFonts w:ascii="Times New Roman" w:hAnsi="Times New Roman" w:cs="Times New Roman"/>
          <w:color w:val="000000"/>
          <w:sz w:val="24"/>
          <w:szCs w:val="24"/>
        </w:rPr>
        <w:t xml:space="preserve"> опасными веществами и подвергшихся биогенному заражению;</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242BD">
        <w:rPr>
          <w:rFonts w:ascii="Times New Roman" w:hAnsi="Times New Roman" w:cs="Times New Roman"/>
          <w:color w:val="000000"/>
          <w:sz w:val="24"/>
          <w:szCs w:val="24"/>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не подлежащих отчуждению в соответствии с законодательством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Если иное не предусмотрено федеральными законами, отчуждению в соответствии с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9. При внесении земельных участков, занятых объектами недвижимости и необходимых для их использования, в качестве вклада в уставные капиталы открытых акционерных обществ не применяется ограничение, установленное пунктом 1 статьи 25 Закона.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26. Особенности приватизации объектов культурного наследия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Законом, при условии их обременения обязательствами по содержанию, сохранению и использованию (далее - охранное обязательство).</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Условия охранных обязательств определяются в соответствии с законодательством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отношении объектов культурного наследия (памятников истории и культуры) федерального значения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историко-культурного наследия;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отношении объектов культурного наследия (памятников истории и культуры) регионального значения, выявленных объектов культурного наследия (памятников истории и культуры) - уполномоченными в области охраны объектов культурного наследия (памятников истории и культуры) органами исполнительной власти субъектов Российской Федерации, на территориях которых находятся данные объекты;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отношении объектов культурного наследия (памятников истории и культуры) местного (муниципального) значения - органами местного самоуправления муниципальных образований, на территориях которых находятся данные объекты.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Органы исполнительной власти субъектов Российской Федерации и органы местного самоуправления муниципальных образований, на территориях которых находятся объекты культурного наследия (памятники истории и культуры) федерального значения, вправе вносить предложения об условиях охранных обязательств данных объектов.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3. Охранное обязательство оформляется в порядке, установленном уполномоченным Правительством Российской Федерации федеральным органом исполнительной власти, и его условия подлежат включению в качестве существенных условий в договор купли-продажи </w:t>
      </w:r>
      <w:r w:rsidRPr="001242BD">
        <w:rPr>
          <w:rFonts w:ascii="Times New Roman" w:hAnsi="Times New Roman" w:cs="Times New Roman"/>
          <w:color w:val="000000"/>
          <w:sz w:val="24"/>
          <w:szCs w:val="24"/>
        </w:rPr>
        <w:lastRenderedPageBreak/>
        <w:t>объекта культурного наследия (памятника истории и культуры) или имущественного комплекса унитарного предприятия, в составе которого приватизируется объект культурного наследия (памятник истории и культуры).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Государственная регистрация ограничений (обременений), установленных охранными обязательствами, осуществляется одновременно с государственной регистрацией прав собственности на объект культурного наследия (памятник истории и культуры), выявленный объект культурного наследия (памятник истории и культуры) или имущественный комплекс унитарного предприятия, в составе которого приватизируется объект культурного наследия (памятник истории и культуры).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случае</w:t>
      </w:r>
      <w:proofErr w:type="gramStart"/>
      <w:r w:rsidRPr="001242BD">
        <w:rPr>
          <w:rFonts w:ascii="Times New Roman" w:hAnsi="Times New Roman" w:cs="Times New Roman"/>
          <w:color w:val="000000"/>
          <w:sz w:val="24"/>
          <w:szCs w:val="24"/>
        </w:rPr>
        <w:t>,</w:t>
      </w:r>
      <w:proofErr w:type="gramEnd"/>
      <w:r w:rsidRPr="001242BD">
        <w:rPr>
          <w:rFonts w:ascii="Times New Roman" w:hAnsi="Times New Roman" w:cs="Times New Roman"/>
          <w:color w:val="000000"/>
          <w:sz w:val="24"/>
          <w:szCs w:val="24"/>
        </w:rPr>
        <w:t xml:space="preserve">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Требования к подготовке охранных обязательств, их содержанию и выполнению, меры по </w:t>
      </w:r>
      <w:proofErr w:type="gramStart"/>
      <w:r w:rsidRPr="001242BD">
        <w:rPr>
          <w:rFonts w:ascii="Times New Roman" w:hAnsi="Times New Roman" w:cs="Times New Roman"/>
          <w:color w:val="000000"/>
          <w:sz w:val="24"/>
          <w:szCs w:val="24"/>
        </w:rPr>
        <w:t>контролю за</w:t>
      </w:r>
      <w:proofErr w:type="gramEnd"/>
      <w:r w:rsidRPr="001242BD">
        <w:rPr>
          <w:rFonts w:ascii="Times New Roman" w:hAnsi="Times New Roman" w:cs="Times New Roman"/>
          <w:color w:val="000000"/>
          <w:sz w:val="24"/>
          <w:szCs w:val="24"/>
        </w:rPr>
        <w:t xml:space="preserve"> их выполнением, а также требования к подтверждению собственником объекта культурного наследия выполнения этих обязательств утверждаются в порядке, определенном уполномоченным Правительством Российской Федерации федеральным органом исполнительной власти.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27. Особенности приватизации объектов социально-культурного и коммунально-бытового назначения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1242BD">
        <w:rPr>
          <w:rFonts w:ascii="Times New Roman" w:hAnsi="Times New Roman" w:cs="Times New Roman"/>
          <w:color w:val="000000"/>
          <w:sz w:val="24"/>
          <w:szCs w:val="24"/>
        </w:rPr>
        <w:t>используемых</w:t>
      </w:r>
      <w:proofErr w:type="gramEnd"/>
      <w:r w:rsidRPr="001242BD">
        <w:rPr>
          <w:rFonts w:ascii="Times New Roman" w:hAnsi="Times New Roman" w:cs="Times New Roman"/>
          <w:color w:val="000000"/>
          <w:sz w:val="24"/>
          <w:szCs w:val="24"/>
        </w:rPr>
        <w:t xml:space="preserve"> по назначению:</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объектов здравоохранения, культуры, предназначенных для обслуживания жителей соответствующего поселения;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объектов социальной инфраструктуры для детей;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жилищного фонда и объектов его инфраструктуры;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объектов транспорта и энергетики, предназначенных для обслуживания жителей соответствующего поселения.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18" w:tgtFrame="Logical" w:history="1">
        <w:r w:rsidRPr="001242BD">
          <w:rPr>
            <w:rStyle w:val="a4"/>
            <w:rFonts w:ascii="Times New Roman" w:hAnsi="Times New Roman" w:cs="Times New Roman"/>
            <w:color w:val="A75E2E"/>
            <w:sz w:val="24"/>
            <w:szCs w:val="24"/>
          </w:rPr>
          <w:t>закон</w:t>
        </w:r>
      </w:hyperlink>
      <w:r w:rsidRPr="001242BD">
        <w:rPr>
          <w:rFonts w:ascii="Times New Roman" w:hAnsi="Times New Roman" w:cs="Times New Roman"/>
          <w:color w:val="0000FF"/>
          <w:sz w:val="24"/>
          <w:szCs w:val="24"/>
        </w:rPr>
        <w:t>ом</w:t>
      </w:r>
      <w:r w:rsidRPr="001242BD">
        <w:rPr>
          <w:rFonts w:ascii="Times New Roman" w:hAnsi="Times New Roman" w:cs="Times New Roman"/>
          <w:color w:val="000000"/>
          <w:sz w:val="24"/>
          <w:szCs w:val="24"/>
        </w:rPr>
        <w:t xml:space="preserve"> от 24 июля 1998 года N 124-ФЗ "Об основных гарантиях прав ребенка в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1.1. Указанное в пункте 1 настоящей статьи ограничение не распространяется на случаи, если объекты </w:t>
      </w:r>
      <w:proofErr w:type="spellStart"/>
      <w:r w:rsidRPr="001242BD">
        <w:rPr>
          <w:rFonts w:ascii="Times New Roman" w:hAnsi="Times New Roman" w:cs="Times New Roman"/>
          <w:color w:val="000000"/>
          <w:sz w:val="24"/>
          <w:szCs w:val="24"/>
        </w:rPr>
        <w:t>электросетевого</w:t>
      </w:r>
      <w:proofErr w:type="spellEnd"/>
      <w:r w:rsidRPr="001242BD">
        <w:rPr>
          <w:rFonts w:ascii="Times New Roman" w:hAnsi="Times New Roman" w:cs="Times New Roman"/>
          <w:color w:val="000000"/>
          <w:sz w:val="24"/>
          <w:szCs w:val="24"/>
        </w:rPr>
        <w:t xml:space="preserve">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1.2. Особенности приватизации объектов </w:t>
      </w:r>
      <w:proofErr w:type="spellStart"/>
      <w:r w:rsidRPr="001242BD">
        <w:rPr>
          <w:rFonts w:ascii="Times New Roman" w:hAnsi="Times New Roman" w:cs="Times New Roman"/>
          <w:color w:val="000000"/>
          <w:sz w:val="24"/>
          <w:szCs w:val="24"/>
        </w:rPr>
        <w:t>электросетевого</w:t>
      </w:r>
      <w:proofErr w:type="spellEnd"/>
      <w:r w:rsidRPr="001242BD">
        <w:rPr>
          <w:rFonts w:ascii="Times New Roman" w:hAnsi="Times New Roman" w:cs="Times New Roman"/>
          <w:color w:val="000000"/>
          <w:sz w:val="24"/>
          <w:szCs w:val="24"/>
        </w:rPr>
        <w:t xml:space="preserve">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30.1 Закона.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1.3. </w:t>
      </w:r>
      <w:proofErr w:type="gramStart"/>
      <w:r w:rsidRPr="001242BD">
        <w:rPr>
          <w:rFonts w:ascii="Times New Roman" w:hAnsi="Times New Roman" w:cs="Times New Roman"/>
          <w:color w:val="000000"/>
          <w:sz w:val="24"/>
          <w:szCs w:val="24"/>
        </w:rPr>
        <w:t xml:space="preserve">Для целей настоящей статьи объекты </w:t>
      </w:r>
      <w:proofErr w:type="spellStart"/>
      <w:r w:rsidRPr="001242BD">
        <w:rPr>
          <w:rFonts w:ascii="Times New Roman" w:hAnsi="Times New Roman" w:cs="Times New Roman"/>
          <w:color w:val="000000"/>
          <w:sz w:val="24"/>
          <w:szCs w:val="24"/>
        </w:rPr>
        <w:t>электросетевого</w:t>
      </w:r>
      <w:proofErr w:type="spellEnd"/>
      <w:r w:rsidRPr="001242BD">
        <w:rPr>
          <w:rFonts w:ascii="Times New Roman" w:hAnsi="Times New Roman" w:cs="Times New Roman"/>
          <w:color w:val="000000"/>
          <w:sz w:val="24"/>
          <w:szCs w:val="24"/>
        </w:rPr>
        <w:t xml:space="preserve">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w:t>
      </w:r>
      <w:r w:rsidRPr="001242BD">
        <w:rPr>
          <w:rFonts w:ascii="Times New Roman" w:hAnsi="Times New Roman" w:cs="Times New Roman"/>
          <w:color w:val="000000"/>
          <w:sz w:val="24"/>
          <w:szCs w:val="24"/>
        </w:rPr>
        <w:lastRenderedPageBreak/>
        <w:t>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пункте 1 настоящей статьи, подлежат передаче в муниципальную собственность в порядке, установленном законодательством.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Законом.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4. </w:t>
      </w:r>
      <w:proofErr w:type="gramStart"/>
      <w:r w:rsidRPr="001242BD">
        <w:rPr>
          <w:rFonts w:ascii="Times New Roman" w:hAnsi="Times New Roman" w:cs="Times New Roman"/>
          <w:color w:val="000000"/>
          <w:sz w:val="24"/>
          <w:szCs w:val="24"/>
        </w:rPr>
        <w:t>Обязательным условием приватизации объектов социально-культурного и коммунально-бытового назначения (за исключением объектов, указанных в статье 30.1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w:t>
      </w:r>
      <w:proofErr w:type="gramEnd"/>
      <w:r w:rsidRPr="001242BD">
        <w:rPr>
          <w:rFonts w:ascii="Times New Roman" w:hAnsi="Times New Roman" w:cs="Times New Roman"/>
          <w:color w:val="000000"/>
          <w:sz w:val="24"/>
          <w:szCs w:val="24"/>
        </w:rPr>
        <w:t xml:space="preserve"> в течение десяти лет.</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 xml:space="preserve">Статья 28. Особенности приватизации объектов </w:t>
      </w:r>
      <w:proofErr w:type="spellStart"/>
      <w:r w:rsidRPr="001242BD">
        <w:rPr>
          <w:rFonts w:ascii="Times New Roman" w:hAnsi="Times New Roman" w:cs="Times New Roman"/>
          <w:bCs/>
          <w:color w:val="000000"/>
          <w:sz w:val="24"/>
          <w:szCs w:val="24"/>
        </w:rPr>
        <w:t>электросетевого</w:t>
      </w:r>
      <w:proofErr w:type="spellEnd"/>
      <w:r w:rsidRPr="001242BD">
        <w:rPr>
          <w:rFonts w:ascii="Times New Roman" w:hAnsi="Times New Roman" w:cs="Times New Roman"/>
          <w:bCs/>
          <w:color w:val="000000"/>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 Объекты </w:t>
      </w:r>
      <w:proofErr w:type="spellStart"/>
      <w:r w:rsidRPr="001242BD">
        <w:rPr>
          <w:rFonts w:ascii="Times New Roman" w:hAnsi="Times New Roman" w:cs="Times New Roman"/>
          <w:color w:val="000000"/>
          <w:sz w:val="24"/>
          <w:szCs w:val="24"/>
        </w:rPr>
        <w:t>электросетевого</w:t>
      </w:r>
      <w:proofErr w:type="spellEnd"/>
      <w:r w:rsidRPr="001242BD">
        <w:rPr>
          <w:rFonts w:ascii="Times New Roman" w:hAnsi="Times New Roman" w:cs="Times New Roman"/>
          <w:color w:val="000000"/>
          <w:sz w:val="24"/>
          <w:szCs w:val="24"/>
        </w:rPr>
        <w:t xml:space="preserve">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2. Условия инвестиционных обязательств и эксплуатационных обязательств в отношении объектов </w:t>
      </w:r>
      <w:proofErr w:type="spellStart"/>
      <w:r w:rsidRPr="001242BD">
        <w:rPr>
          <w:rFonts w:ascii="Times New Roman" w:hAnsi="Times New Roman" w:cs="Times New Roman"/>
          <w:color w:val="000000"/>
          <w:sz w:val="24"/>
          <w:szCs w:val="24"/>
        </w:rPr>
        <w:t>электросетевого</w:t>
      </w:r>
      <w:proofErr w:type="spellEnd"/>
      <w:r w:rsidRPr="001242BD">
        <w:rPr>
          <w:rFonts w:ascii="Times New Roman" w:hAnsi="Times New Roman" w:cs="Times New Roman"/>
          <w:color w:val="000000"/>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3. </w:t>
      </w:r>
      <w:proofErr w:type="gramStart"/>
      <w:r w:rsidRPr="001242BD">
        <w:rPr>
          <w:rFonts w:ascii="Times New Roman" w:hAnsi="Times New Roman" w:cs="Times New Roman"/>
          <w:color w:val="000000"/>
          <w:sz w:val="24"/>
          <w:szCs w:val="24"/>
        </w:rPr>
        <w:t>Условием эксплуатационных обязательств в отношении указанного в пункте 1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roofErr w:type="gramEnd"/>
      <w:r w:rsidRPr="001242BD">
        <w:rPr>
          <w:rFonts w:ascii="Times New Roman" w:hAnsi="Times New Roman" w:cs="Times New Roman"/>
          <w:color w:val="000000"/>
          <w:sz w:val="24"/>
          <w:szCs w:val="24"/>
        </w:rPr>
        <w:t>.</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Условия инвестиционных обязательств определяются в отношении: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 объектов </w:t>
      </w:r>
      <w:proofErr w:type="spellStart"/>
      <w:r w:rsidRPr="001242BD">
        <w:rPr>
          <w:rFonts w:ascii="Times New Roman" w:hAnsi="Times New Roman" w:cs="Times New Roman"/>
          <w:color w:val="000000"/>
          <w:sz w:val="24"/>
          <w:szCs w:val="24"/>
        </w:rPr>
        <w:t>электросетевого</w:t>
      </w:r>
      <w:proofErr w:type="spellEnd"/>
      <w:r w:rsidRPr="001242BD">
        <w:rPr>
          <w:rFonts w:ascii="Times New Roman" w:hAnsi="Times New Roman" w:cs="Times New Roman"/>
          <w:color w:val="000000"/>
          <w:sz w:val="24"/>
          <w:szCs w:val="24"/>
        </w:rPr>
        <w:t xml:space="preserve"> хозяйства утвержденной в соответствии с положениями Федерального закона от 26 марта 2003 года N 35-ФЗ "Об электроэнергетике" инвестиционной программой субъекта электроэнергетики;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19" w:tgtFrame="Logical" w:history="1">
        <w:r w:rsidRPr="001242BD">
          <w:rPr>
            <w:rStyle w:val="a4"/>
            <w:rFonts w:ascii="Times New Roman" w:hAnsi="Times New Roman" w:cs="Times New Roman"/>
            <w:color w:val="A75E2E"/>
            <w:sz w:val="24"/>
            <w:szCs w:val="24"/>
          </w:rPr>
          <w:t>закона</w:t>
        </w:r>
      </w:hyperlink>
      <w:r w:rsidRPr="001242BD">
        <w:rPr>
          <w:rFonts w:ascii="Times New Roman" w:hAnsi="Times New Roman" w:cs="Times New Roman"/>
          <w:color w:val="000000"/>
          <w:sz w:val="24"/>
          <w:szCs w:val="24"/>
        </w:rP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закрытых систем горячего водоснабжения и отдельных объектов таких систем утвержденной в соответствии с положениями Федерального закона от 7 декабря 2011 года N 416-ФЗ "О водоснабжении и водоотведении" инвестиционной программой организации, осуществляющей горячее водоснабжение.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5. </w:t>
      </w:r>
      <w:proofErr w:type="gramStart"/>
      <w:r w:rsidRPr="001242BD">
        <w:rPr>
          <w:rFonts w:ascii="Times New Roman" w:hAnsi="Times New Roman" w:cs="Times New Roman"/>
          <w:color w:val="000000"/>
          <w:sz w:val="24"/>
          <w:szCs w:val="24"/>
        </w:rPr>
        <w:t xml:space="preserve">Содержание инвестиционного обязательства в отношении указанного в пункте 1 настоящей статьи имущества должно соответствовать требованиям, предъявляемым к </w:t>
      </w:r>
      <w:r w:rsidRPr="001242BD">
        <w:rPr>
          <w:rFonts w:ascii="Times New Roman" w:hAnsi="Times New Roman" w:cs="Times New Roman"/>
          <w:color w:val="000000"/>
          <w:sz w:val="24"/>
          <w:szCs w:val="24"/>
        </w:rPr>
        <w:lastRenderedPageBreak/>
        <w:t>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w:t>
      </w:r>
      <w:proofErr w:type="gramEnd"/>
      <w:r w:rsidRPr="001242BD">
        <w:rPr>
          <w:rFonts w:ascii="Times New Roman" w:hAnsi="Times New Roman" w:cs="Times New Roman"/>
          <w:color w:val="000000"/>
          <w:sz w:val="24"/>
          <w:szCs w:val="24"/>
        </w:rPr>
        <w:t xml:space="preserve"> указанного в пункте 1 настоящей статьи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6. </w:t>
      </w:r>
      <w:proofErr w:type="gramStart"/>
      <w:r w:rsidRPr="001242BD">
        <w:rPr>
          <w:rFonts w:ascii="Times New Roman" w:hAnsi="Times New Roman" w:cs="Times New Roman"/>
          <w:color w:val="000000"/>
          <w:sz w:val="24"/>
          <w:szCs w:val="24"/>
        </w:rPr>
        <w:t xml:space="preserve">Эксплуатационные обязательства в отношении указанного в пункте 1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w:t>
      </w:r>
      <w:proofErr w:type="spellStart"/>
      <w:r w:rsidRPr="001242BD">
        <w:rPr>
          <w:rFonts w:ascii="Times New Roman" w:hAnsi="Times New Roman" w:cs="Times New Roman"/>
          <w:color w:val="000000"/>
          <w:sz w:val="24"/>
          <w:szCs w:val="24"/>
        </w:rPr>
        <w:t>непредоставления</w:t>
      </w:r>
      <w:proofErr w:type="spellEnd"/>
      <w:r w:rsidRPr="001242BD">
        <w:rPr>
          <w:rFonts w:ascii="Times New Roman" w:hAnsi="Times New Roman" w:cs="Times New Roman"/>
          <w:color w:val="000000"/>
          <w:sz w:val="24"/>
          <w:szCs w:val="24"/>
        </w:rPr>
        <w:t xml:space="preserve">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пункте 1 настоящей статьи имущества.</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7. Решение об условиях приватизации указанного в пункте 1 настоящей статьи имущества принимается после утверждения перечисленных в пункте 4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w:t>
      </w:r>
      <w:proofErr w:type="gramStart"/>
      <w:r w:rsidRPr="001242BD">
        <w:rPr>
          <w:rFonts w:ascii="Times New Roman" w:hAnsi="Times New Roman" w:cs="Times New Roman"/>
          <w:color w:val="000000"/>
          <w:sz w:val="24"/>
          <w:szCs w:val="24"/>
        </w:rPr>
        <w:t>в</w:t>
      </w:r>
      <w:proofErr w:type="gramEnd"/>
      <w:r w:rsidRPr="001242BD">
        <w:rPr>
          <w:rFonts w:ascii="Times New Roman" w:hAnsi="Times New Roman" w:cs="Times New Roman"/>
          <w:color w:val="000000"/>
          <w:sz w:val="24"/>
          <w:szCs w:val="24"/>
        </w:rPr>
        <w:t>:</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 договор купли-продажи объектов </w:t>
      </w:r>
      <w:proofErr w:type="spellStart"/>
      <w:r w:rsidRPr="001242BD">
        <w:rPr>
          <w:rFonts w:ascii="Times New Roman" w:hAnsi="Times New Roman" w:cs="Times New Roman"/>
          <w:color w:val="000000"/>
          <w:sz w:val="24"/>
          <w:szCs w:val="24"/>
        </w:rPr>
        <w:t>электросетевого</w:t>
      </w:r>
      <w:proofErr w:type="spellEnd"/>
      <w:r w:rsidRPr="001242BD">
        <w:rPr>
          <w:rFonts w:ascii="Times New Roman" w:hAnsi="Times New Roman" w:cs="Times New Roman"/>
          <w:color w:val="000000"/>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2) договор купли-продажи акций в случае, если объекты </w:t>
      </w:r>
      <w:proofErr w:type="spellStart"/>
      <w:r w:rsidRPr="001242BD">
        <w:rPr>
          <w:rFonts w:ascii="Times New Roman" w:hAnsi="Times New Roman" w:cs="Times New Roman"/>
          <w:color w:val="000000"/>
          <w:sz w:val="24"/>
          <w:szCs w:val="24"/>
        </w:rPr>
        <w:t>электросетевого</w:t>
      </w:r>
      <w:proofErr w:type="spellEnd"/>
      <w:r w:rsidRPr="001242BD">
        <w:rPr>
          <w:rFonts w:ascii="Times New Roman" w:hAnsi="Times New Roman" w:cs="Times New Roman"/>
          <w:color w:val="000000"/>
          <w:sz w:val="24"/>
          <w:szCs w:val="24"/>
        </w:rPr>
        <w:t xml:space="preserve">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открытого акционерного общества.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9. Государственная регистрация ограничений (обременений) права собственности на указанное в пункте 1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11. </w:t>
      </w:r>
      <w:proofErr w:type="gramStart"/>
      <w:r w:rsidRPr="001242BD">
        <w:rPr>
          <w:rFonts w:ascii="Times New Roman" w:hAnsi="Times New Roman" w:cs="Times New Roman"/>
          <w:color w:val="000000"/>
          <w:sz w:val="24"/>
          <w:szCs w:val="24"/>
        </w:rPr>
        <w:t xml:space="preserve">Контроль за исполнением условий инвестиционных обязательств в отношении объектов </w:t>
      </w:r>
      <w:proofErr w:type="spellStart"/>
      <w:r w:rsidRPr="001242BD">
        <w:rPr>
          <w:rFonts w:ascii="Times New Roman" w:hAnsi="Times New Roman" w:cs="Times New Roman"/>
          <w:color w:val="000000"/>
          <w:sz w:val="24"/>
          <w:szCs w:val="24"/>
        </w:rPr>
        <w:t>электросетевого</w:t>
      </w:r>
      <w:proofErr w:type="spellEnd"/>
      <w:r w:rsidRPr="001242BD">
        <w:rPr>
          <w:rFonts w:ascii="Times New Roman" w:hAnsi="Times New Roman" w:cs="Times New Roman"/>
          <w:color w:val="000000"/>
          <w:sz w:val="24"/>
          <w:szCs w:val="24"/>
        </w:rPr>
        <w:t xml:space="preserve">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242BD">
        <w:rPr>
          <w:rFonts w:ascii="Times New Roman" w:hAnsi="Times New Roman" w:cs="Times New Roman"/>
          <w:color w:val="000000"/>
          <w:sz w:val="24"/>
          <w:szCs w:val="24"/>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w:t>
      </w:r>
      <w:proofErr w:type="gramEnd"/>
      <w:r w:rsidRPr="001242BD">
        <w:rPr>
          <w:rFonts w:ascii="Times New Roman" w:hAnsi="Times New Roman" w:cs="Times New Roman"/>
          <w:color w:val="000000"/>
          <w:sz w:val="24"/>
          <w:szCs w:val="24"/>
        </w:rPr>
        <w:t xml:space="preserve"> </w:t>
      </w:r>
      <w:proofErr w:type="gramStart"/>
      <w:r w:rsidRPr="001242BD">
        <w:rPr>
          <w:rFonts w:ascii="Times New Roman" w:hAnsi="Times New Roman" w:cs="Times New Roman"/>
          <w:color w:val="000000"/>
          <w:sz w:val="24"/>
          <w:szCs w:val="24"/>
        </w:rPr>
        <w:t>Федерации об электроэнергетике).</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242BD">
        <w:rPr>
          <w:rFonts w:ascii="Times New Roman" w:hAnsi="Times New Roman" w:cs="Times New Roman"/>
          <w:color w:val="000000"/>
          <w:sz w:val="24"/>
          <w:szCs w:val="24"/>
        </w:rP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порядком разработки, утверждения и корректировки инвестиционных </w:t>
      </w:r>
      <w:r w:rsidRPr="001242BD">
        <w:rPr>
          <w:rFonts w:ascii="Times New Roman" w:hAnsi="Times New Roman" w:cs="Times New Roman"/>
          <w:color w:val="000000"/>
          <w:sz w:val="24"/>
          <w:szCs w:val="24"/>
        </w:rPr>
        <w:lastRenderedPageBreak/>
        <w:t>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w:t>
      </w:r>
      <w:proofErr w:type="gramEnd"/>
      <w:r w:rsidRPr="001242BD">
        <w:rPr>
          <w:rFonts w:ascii="Times New Roman" w:hAnsi="Times New Roman" w:cs="Times New Roman"/>
          <w:color w:val="000000"/>
          <w:sz w:val="24"/>
          <w:szCs w:val="24"/>
        </w:rPr>
        <w:t xml:space="preserve"> нормативными правовыми актами Российской Федерации в сфере водоснабжения и водоотведения.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242BD">
        <w:rPr>
          <w:rFonts w:ascii="Times New Roman" w:hAnsi="Times New Roman" w:cs="Times New Roman"/>
          <w:color w:val="000000"/>
          <w:sz w:val="24"/>
          <w:szCs w:val="24"/>
        </w:rPr>
        <w:t>Контроль за исполнением условий эксплуатационных обязательств в отношении указанного в пункте 1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Порядок осуществления </w:t>
      </w:r>
      <w:proofErr w:type="gramStart"/>
      <w:r w:rsidRPr="001242BD">
        <w:rPr>
          <w:rFonts w:ascii="Times New Roman" w:hAnsi="Times New Roman" w:cs="Times New Roman"/>
          <w:color w:val="000000"/>
          <w:sz w:val="24"/>
          <w:szCs w:val="24"/>
        </w:rPr>
        <w:t>контроля за</w:t>
      </w:r>
      <w:proofErr w:type="gramEnd"/>
      <w:r w:rsidRPr="001242BD">
        <w:rPr>
          <w:rFonts w:ascii="Times New Roman" w:hAnsi="Times New Roman" w:cs="Times New Roman"/>
          <w:color w:val="000000"/>
          <w:sz w:val="24"/>
          <w:szCs w:val="24"/>
        </w:rPr>
        <w:t xml:space="preserve">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12. </w:t>
      </w:r>
      <w:proofErr w:type="gramStart"/>
      <w:r w:rsidRPr="001242BD">
        <w:rPr>
          <w:rFonts w:ascii="Times New Roman" w:hAnsi="Times New Roman" w:cs="Times New Roman"/>
          <w:color w:val="000000"/>
          <w:sz w:val="24"/>
          <w:szCs w:val="24"/>
        </w:rPr>
        <w:t>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пункте 1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пункте 1 настоящей статьи и стоимость которого определяется по</w:t>
      </w:r>
      <w:proofErr w:type="gramEnd"/>
      <w:r w:rsidRPr="001242BD">
        <w:rPr>
          <w:rFonts w:ascii="Times New Roman" w:hAnsi="Times New Roman" w:cs="Times New Roman"/>
          <w:color w:val="000000"/>
          <w:sz w:val="24"/>
          <w:szCs w:val="24"/>
        </w:rPr>
        <w:t xml:space="preserve"> результатам проведения оценки такого имущества в соответствии с Федеральным </w:t>
      </w:r>
      <w:hyperlink r:id="rId20" w:tgtFrame="Logical" w:history="1">
        <w:r w:rsidRPr="001242BD">
          <w:rPr>
            <w:rStyle w:val="a4"/>
            <w:rFonts w:ascii="Times New Roman" w:hAnsi="Times New Roman" w:cs="Times New Roman"/>
            <w:color w:val="A75E2E"/>
            <w:sz w:val="24"/>
            <w:szCs w:val="24"/>
          </w:rPr>
          <w:t>законом</w:t>
        </w:r>
      </w:hyperlink>
      <w:r w:rsidRPr="001242BD">
        <w:rPr>
          <w:rFonts w:ascii="Times New Roman" w:hAnsi="Times New Roman" w:cs="Times New Roman"/>
          <w:color w:val="000000"/>
          <w:sz w:val="24"/>
          <w:szCs w:val="24"/>
        </w:rP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13. Инвестиционные обязательства и (или) эксплуатационные обязательства в отношении указанного в пункте 1 настоящей статьи имущества сохраняются в случае перехода права собственности на него к другому лицу.</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29. Обременения приватизируемого государственного или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Ограничениями могут являться: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иные обязанности, предусмотренные федеральным законом или в установленном им порядке.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 обеспечивать беспрепятственный доступ, проход, </w:t>
      </w:r>
      <w:proofErr w:type="spellStart"/>
      <w:r w:rsidRPr="001242BD">
        <w:rPr>
          <w:rFonts w:ascii="Times New Roman" w:hAnsi="Times New Roman" w:cs="Times New Roman"/>
          <w:color w:val="000000"/>
          <w:sz w:val="24"/>
          <w:szCs w:val="24"/>
        </w:rPr>
        <w:t>проезд</w:t>
      </w:r>
      <w:proofErr w:type="gramStart"/>
      <w:r w:rsidRPr="001242BD">
        <w:rPr>
          <w:rFonts w:ascii="Times New Roman" w:hAnsi="Times New Roman" w:cs="Times New Roman"/>
          <w:color w:val="000000"/>
          <w:sz w:val="24"/>
          <w:szCs w:val="24"/>
        </w:rPr>
        <w:t>;о</w:t>
      </w:r>
      <w:proofErr w:type="gramEnd"/>
      <w:r w:rsidRPr="001242BD">
        <w:rPr>
          <w:rFonts w:ascii="Times New Roman" w:hAnsi="Times New Roman" w:cs="Times New Roman"/>
          <w:color w:val="000000"/>
          <w:sz w:val="24"/>
          <w:szCs w:val="24"/>
        </w:rPr>
        <w:t>беспечивать</w:t>
      </w:r>
      <w:proofErr w:type="spellEnd"/>
      <w:r w:rsidRPr="001242BD">
        <w:rPr>
          <w:rFonts w:ascii="Times New Roman" w:hAnsi="Times New Roman" w:cs="Times New Roman"/>
          <w:color w:val="000000"/>
          <w:sz w:val="24"/>
          <w:szCs w:val="24"/>
        </w:rPr>
        <w:t xml:space="preserve"> возможность размещения межевых, геодезических и иных </w:t>
      </w:r>
      <w:proofErr w:type="spellStart"/>
      <w:r w:rsidRPr="001242BD">
        <w:rPr>
          <w:rFonts w:ascii="Times New Roman" w:hAnsi="Times New Roman" w:cs="Times New Roman"/>
          <w:color w:val="000000"/>
          <w:sz w:val="24"/>
          <w:szCs w:val="24"/>
        </w:rPr>
        <w:t>знаков;обеспечивать</w:t>
      </w:r>
      <w:proofErr w:type="spellEnd"/>
      <w:r w:rsidRPr="001242BD">
        <w:rPr>
          <w:rFonts w:ascii="Times New Roman" w:hAnsi="Times New Roman" w:cs="Times New Roman"/>
          <w:color w:val="000000"/>
          <w:sz w:val="24"/>
          <w:szCs w:val="24"/>
        </w:rPr>
        <w:t xml:space="preserve">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roofErr w:type="gramStart"/>
      <w:r w:rsidRPr="001242BD">
        <w:rPr>
          <w:rFonts w:ascii="Times New Roman" w:hAnsi="Times New Roman" w:cs="Times New Roman"/>
          <w:color w:val="000000"/>
          <w:sz w:val="24"/>
          <w:szCs w:val="24"/>
        </w:rPr>
        <w:t>.(</w:t>
      </w:r>
      <w:proofErr w:type="gramEnd"/>
      <w:r w:rsidRPr="001242BD">
        <w:rPr>
          <w:rFonts w:ascii="Times New Roman" w:hAnsi="Times New Roman" w:cs="Times New Roman"/>
          <w:color w:val="000000"/>
          <w:sz w:val="24"/>
          <w:szCs w:val="24"/>
        </w:rPr>
        <w:t xml:space="preserve">в ред. Федерального закона от 07.12.2011 </w:t>
      </w:r>
      <w:r w:rsidR="001242BD" w:rsidRPr="001242BD">
        <w:rPr>
          <w:rFonts w:ascii="Times New Roman" w:hAnsi="Times New Roman" w:cs="Times New Roman"/>
          <w:color w:val="000000"/>
          <w:sz w:val="24"/>
          <w:szCs w:val="24"/>
        </w:rPr>
        <w:t>№</w:t>
      </w:r>
      <w:r w:rsidRPr="001242BD">
        <w:rPr>
          <w:rFonts w:ascii="Times New Roman" w:hAnsi="Times New Roman" w:cs="Times New Roman"/>
          <w:color w:val="000000"/>
          <w:sz w:val="24"/>
          <w:szCs w:val="24"/>
        </w:rPr>
        <w:t xml:space="preserve"> 417-ФЗ)</w:t>
      </w:r>
      <w:r w:rsidR="001242BD" w:rsidRPr="001242BD">
        <w:rPr>
          <w:rFonts w:ascii="Times New Roman" w:hAnsi="Times New Roman" w:cs="Times New Roman"/>
          <w:color w:val="000000"/>
          <w:sz w:val="24"/>
          <w:szCs w:val="24"/>
        </w:rPr>
        <w:t xml:space="preserve"> </w:t>
      </w:r>
      <w:r w:rsidRPr="001242BD">
        <w:rPr>
          <w:rFonts w:ascii="Times New Roman" w:hAnsi="Times New Roman" w:cs="Times New Roman"/>
          <w:color w:val="000000"/>
          <w:sz w:val="24"/>
          <w:szCs w:val="24"/>
        </w:rPr>
        <w:t>(см. текст в предыдущей редакции)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 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 указанное лицо может быть </w:t>
      </w:r>
      <w:proofErr w:type="gramStart"/>
      <w:r w:rsidRPr="001242BD">
        <w:rPr>
          <w:rFonts w:ascii="Times New Roman" w:hAnsi="Times New Roman" w:cs="Times New Roman"/>
          <w:color w:val="000000"/>
          <w:sz w:val="24"/>
          <w:szCs w:val="24"/>
        </w:rPr>
        <w:t>обязано</w:t>
      </w:r>
      <w:proofErr w:type="gramEnd"/>
      <w:r w:rsidRPr="001242BD">
        <w:rPr>
          <w:rFonts w:ascii="Times New Roman" w:hAnsi="Times New Roman" w:cs="Times New Roman"/>
          <w:color w:val="000000"/>
          <w:sz w:val="24"/>
          <w:szCs w:val="24"/>
        </w:rPr>
        <w:t xml:space="preserve"> исполнить в натуре условия обременения, в том числе публичного сервитута; 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7. Обременение, в том числе публичный сервитут, может быть прекращено или их условия могут быть изменены в случае: отсутствия или изменения государственного либо общественного интереса в обременении, в том числе в публичном сервитуте; невозможности или существенного затруднения использования имущества по его прямому назначению.</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30. Проведение продажи муниципального имущества в электронной форме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Продажа  муниципального имущества способами, установленными статьями 18 - 20, 23, 24 Закона, может осуществляться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Закона.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Для проведения продажи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возможность представления претендентами заявок и прилагаемых к ним документов в форме электронных документов;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Запрещается взимать с участников продажи в электронной форме не предусмотренную настоящим Федеральным законом дополнительную плату.</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6. Опубликование и размещение информационного сообщения о проведении продажи в электронной форме осуществляются в порядке, установленном статьей 15 Закона.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информационном сообщении о проведении продажи в электронной форме, подлежащем опубликованию в официальном печатном издании, должны быть указаны сведения, предусмотренные пунктами 3 и 4 статьи 15 Закона, а также сведения о сайтах в сети "Интернет", на которых размещается такое информационное сообщение.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242BD">
        <w:rPr>
          <w:rFonts w:ascii="Times New Roman" w:hAnsi="Times New Roman" w:cs="Times New Roman"/>
          <w:color w:val="000000"/>
          <w:sz w:val="24"/>
          <w:szCs w:val="24"/>
        </w:rPr>
        <w:t>В информационном сообщении о проведении продажи в электронной форме, размещаемом на сайтах в сети "Интернет", наряду со сведениями, предусмотренными пунктом 5 статьи 15 Закона,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w:t>
      </w:r>
      <w:proofErr w:type="gramEnd"/>
      <w:r w:rsidRPr="001242BD">
        <w:rPr>
          <w:rFonts w:ascii="Times New Roman" w:hAnsi="Times New Roman" w:cs="Times New Roman"/>
          <w:color w:val="000000"/>
          <w:sz w:val="24"/>
          <w:szCs w:val="24"/>
        </w:rPr>
        <w:t xml:space="preserve"> и время ее проведения.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Сведения, указанные в информационном сообщении о проведении продажи в электронной форме, размещаемом на сайтах в сети "Интернет", должны соответствовать аналогичным сведениям, указанным в информационном сообщении о проведении продажи в электронной форме, опубликованном в официальном печатном издании.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наименование муниципального имущества и иные позволяющие его индивидуализировать сведения (спецификация лота);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начальная цена, величина повышения начальной цены ("шаг аукциона") - в случае проведения продажи на аукционе;</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Законом ("шаг аукциона"), - в случае продажи посредством публичного предложения;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последнее предложение о цене муниципального имущества и время его поступления в режиме реального времени.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10. В случае проведения продажи муниципального имущества без объявления цены его начальная цена не указывается.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11. </w:t>
      </w:r>
      <w:proofErr w:type="gramStart"/>
      <w:r w:rsidRPr="001242BD">
        <w:rPr>
          <w:rFonts w:ascii="Times New Roman" w:hAnsi="Times New Roman" w:cs="Times New Roman"/>
          <w:color w:val="000000"/>
          <w:sz w:val="24"/>
          <w:szCs w:val="24"/>
        </w:rPr>
        <w:t>В течение одного часа с момента окончания процедуры проведения продажи в электронной форме на сайте в сети</w:t>
      </w:r>
      <w:proofErr w:type="gramEnd"/>
      <w:r w:rsidRPr="001242BD">
        <w:rPr>
          <w:rFonts w:ascii="Times New Roman" w:hAnsi="Times New Roman" w:cs="Times New Roman"/>
          <w:color w:val="000000"/>
          <w:sz w:val="24"/>
          <w:szCs w:val="24"/>
        </w:rPr>
        <w:t xml:space="preserve"> "Интернет", на котором проводилась продажа в электронной форме, размещаются: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наименование имущества и иные позволяющие его индивидуализировать сведения (спецификация лота);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цена сделки приватизации;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имя физического лица или наименование юридического лица - победителя торгов.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12. Результаты процедуры проведения продажи в электронной форме оформляются протоколом, который размещается на официальном сайте в сети "Интернет", на котором проводилась продажа в электронной форме, в течение дня, следующего после дня подписания указанного протокола.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13. Требования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14. Порядок организации и проведения продажи в электронной форме устанавливается Правительством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 xml:space="preserve">Статья 31. Особенности правового положения открытых акционерных обществ, обществ с ограниченной ответственностью, акции, </w:t>
      </w:r>
      <w:proofErr w:type="gramStart"/>
      <w:r w:rsidRPr="001242BD">
        <w:rPr>
          <w:rFonts w:ascii="Times New Roman" w:hAnsi="Times New Roman" w:cs="Times New Roman"/>
          <w:bCs/>
          <w:color w:val="000000"/>
          <w:sz w:val="24"/>
          <w:szCs w:val="24"/>
        </w:rPr>
        <w:t>доли</w:t>
      </w:r>
      <w:proofErr w:type="gramEnd"/>
      <w:r w:rsidRPr="001242BD">
        <w:rPr>
          <w:rFonts w:ascii="Times New Roman" w:hAnsi="Times New Roman" w:cs="Times New Roman"/>
          <w:bCs/>
          <w:color w:val="000000"/>
          <w:sz w:val="24"/>
          <w:szCs w:val="24"/>
        </w:rPr>
        <w:t xml:space="preserve">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 Права акционеров открытых акционерных обществ, участников обществ с ограниченной ответственностью, акции, </w:t>
      </w:r>
      <w:proofErr w:type="gramStart"/>
      <w:r w:rsidRPr="001242BD">
        <w:rPr>
          <w:rFonts w:ascii="Times New Roman" w:hAnsi="Times New Roman" w:cs="Times New Roman"/>
          <w:color w:val="000000"/>
          <w:sz w:val="24"/>
          <w:szCs w:val="24"/>
        </w:rPr>
        <w:t>доли</w:t>
      </w:r>
      <w:proofErr w:type="gramEnd"/>
      <w:r w:rsidRPr="001242BD">
        <w:rPr>
          <w:rFonts w:ascii="Times New Roman" w:hAnsi="Times New Roman" w:cs="Times New Roman"/>
          <w:color w:val="000000"/>
          <w:sz w:val="24"/>
          <w:szCs w:val="24"/>
        </w:rPr>
        <w:t xml:space="preserve">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открытых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242BD">
        <w:rPr>
          <w:rFonts w:ascii="Times New Roman" w:hAnsi="Times New Roman" w:cs="Times New Roman"/>
          <w:color w:val="000000"/>
          <w:sz w:val="24"/>
          <w:szCs w:val="24"/>
        </w:rP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открытых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В случае</w:t>
      </w:r>
      <w:proofErr w:type="gramStart"/>
      <w:r w:rsidRPr="001242BD">
        <w:rPr>
          <w:rFonts w:ascii="Times New Roman" w:hAnsi="Times New Roman" w:cs="Times New Roman"/>
          <w:color w:val="000000"/>
          <w:sz w:val="24"/>
          <w:szCs w:val="24"/>
        </w:rPr>
        <w:t>,</w:t>
      </w:r>
      <w:proofErr w:type="gramEnd"/>
      <w:r w:rsidRPr="001242BD">
        <w:rPr>
          <w:rFonts w:ascii="Times New Roman" w:hAnsi="Times New Roman" w:cs="Times New Roman"/>
          <w:color w:val="000000"/>
          <w:sz w:val="24"/>
          <w:szCs w:val="24"/>
        </w:rPr>
        <w:t xml:space="preserve">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открытого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открытого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w:t>
      </w:r>
      <w:proofErr w:type="gramStart"/>
      <w:r w:rsidRPr="001242BD">
        <w:rPr>
          <w:rFonts w:ascii="Times New Roman" w:hAnsi="Times New Roman" w:cs="Times New Roman"/>
          <w:color w:val="000000"/>
          <w:sz w:val="24"/>
          <w:szCs w:val="24"/>
        </w:rPr>
        <w:t xml:space="preserve">Предусмотренные Федеральным </w:t>
      </w:r>
      <w:hyperlink r:id="rId21" w:tgtFrame="Logical" w:history="1">
        <w:r w:rsidRPr="001242BD">
          <w:rPr>
            <w:rStyle w:val="a4"/>
            <w:rFonts w:ascii="Times New Roman" w:hAnsi="Times New Roman" w:cs="Times New Roman"/>
            <w:color w:val="A75E2E"/>
            <w:sz w:val="24"/>
            <w:szCs w:val="24"/>
          </w:rPr>
          <w:t>законом</w:t>
        </w:r>
      </w:hyperlink>
      <w:r w:rsidRPr="001242BD">
        <w:rPr>
          <w:rFonts w:ascii="Times New Roman" w:hAnsi="Times New Roman" w:cs="Times New Roman"/>
          <w:color w:val="000000"/>
          <w:sz w:val="24"/>
          <w:szCs w:val="24"/>
        </w:rPr>
        <w:t xml:space="preserve"> от 26 декабря 1995 года N 208-ФЗ "Об акционерных обществах" и Федеральным </w:t>
      </w:r>
      <w:hyperlink r:id="rId22" w:tgtFrame="Logical" w:history="1">
        <w:r w:rsidRPr="001242BD">
          <w:rPr>
            <w:rStyle w:val="a4"/>
            <w:rFonts w:ascii="Times New Roman" w:hAnsi="Times New Roman" w:cs="Times New Roman"/>
            <w:color w:val="A75E2E"/>
            <w:sz w:val="24"/>
            <w:szCs w:val="24"/>
          </w:rPr>
          <w:t>законом</w:t>
        </w:r>
      </w:hyperlink>
      <w:r w:rsidRPr="001242BD">
        <w:rPr>
          <w:rFonts w:ascii="Times New Roman" w:hAnsi="Times New Roman" w:cs="Times New Roman"/>
          <w:color w:val="000000"/>
          <w:sz w:val="24"/>
          <w:szCs w:val="24"/>
        </w:rP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w:t>
      </w:r>
      <w:r w:rsidRPr="001242BD">
        <w:rPr>
          <w:rFonts w:ascii="Times New Roman" w:hAnsi="Times New Roman" w:cs="Times New Roman"/>
          <w:color w:val="000000"/>
          <w:sz w:val="24"/>
          <w:szCs w:val="24"/>
        </w:rPr>
        <w:lastRenderedPageBreak/>
        <w:t>применяются, за исключением положений, касающихся сроков проведения годового общего собрания акционеров, общего собрания участников общества.</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2.1. Созданные путем приватизации  муниципального унитарного предприятия открытое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муниципальному унитарному предприятию.</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3. </w:t>
      </w:r>
      <w:proofErr w:type="gramStart"/>
      <w:r w:rsidRPr="001242BD">
        <w:rPr>
          <w:rFonts w:ascii="Times New Roman" w:hAnsi="Times New Roman" w:cs="Times New Roman"/>
          <w:color w:val="000000"/>
          <w:sz w:val="24"/>
          <w:szCs w:val="24"/>
        </w:rPr>
        <w:t>Единоличный исполнительный орган открытого акционерного общества, включенного в перечень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w:t>
      </w:r>
      <w:proofErr w:type="gramEnd"/>
      <w:r w:rsidRPr="001242BD">
        <w:rPr>
          <w:rFonts w:ascii="Times New Roman" w:hAnsi="Times New Roman" w:cs="Times New Roman"/>
          <w:color w:val="000000"/>
          <w:sz w:val="24"/>
          <w:szCs w:val="24"/>
        </w:rPr>
        <w:t xml:space="preserve"> Сделка, совершенная без такого согласия, ничтожна.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32. Сохранение доли государства или муниципального образования в уставном капитале открытых акционерных обществ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 </w:t>
      </w:r>
      <w:proofErr w:type="gramStart"/>
      <w:r w:rsidRPr="001242BD">
        <w:rPr>
          <w:rFonts w:ascii="Times New Roman" w:hAnsi="Times New Roman" w:cs="Times New Roman"/>
          <w:color w:val="000000"/>
          <w:sz w:val="24"/>
          <w:szCs w:val="24"/>
        </w:rPr>
        <w:t>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w:t>
      </w:r>
      <w:proofErr w:type="gramEnd"/>
      <w:r w:rsidRPr="001242BD">
        <w:rPr>
          <w:rFonts w:ascii="Times New Roman" w:hAnsi="Times New Roman" w:cs="Times New Roman"/>
          <w:color w:val="000000"/>
          <w:sz w:val="24"/>
          <w:szCs w:val="24"/>
        </w:rPr>
        <w:t xml:space="preserve">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2. </w:t>
      </w:r>
      <w:proofErr w:type="gramStart"/>
      <w:r w:rsidRPr="001242BD">
        <w:rPr>
          <w:rFonts w:ascii="Times New Roman" w:hAnsi="Times New Roman" w:cs="Times New Roman"/>
          <w:color w:val="000000"/>
          <w:sz w:val="24"/>
          <w:szCs w:val="24"/>
        </w:rPr>
        <w:t>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w:t>
      </w:r>
      <w:proofErr w:type="gramEnd"/>
      <w:r w:rsidRPr="001242BD">
        <w:rPr>
          <w:rFonts w:ascii="Times New Roman" w:hAnsi="Times New Roman" w:cs="Times New Roman"/>
          <w:color w:val="000000"/>
          <w:sz w:val="24"/>
          <w:szCs w:val="24"/>
        </w:rPr>
        <w:t xml:space="preserve">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3. </w:t>
      </w:r>
      <w:proofErr w:type="gramStart"/>
      <w:r w:rsidRPr="001242BD">
        <w:rPr>
          <w:rFonts w:ascii="Times New Roman" w:hAnsi="Times New Roman" w:cs="Times New Roman"/>
          <w:color w:val="000000"/>
          <w:sz w:val="24"/>
          <w:szCs w:val="24"/>
        </w:rPr>
        <w:t>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w:t>
      </w:r>
      <w:proofErr w:type="gramEnd"/>
      <w:r w:rsidRPr="001242BD">
        <w:rPr>
          <w:rFonts w:ascii="Times New Roman" w:hAnsi="Times New Roman" w:cs="Times New Roman"/>
          <w:color w:val="000000"/>
          <w:sz w:val="24"/>
          <w:szCs w:val="24"/>
        </w:rPr>
        <w:t xml:space="preserve"> Федерации и только при условии сохранения доли государства в размере не менее чем 25 процентов голосов плюс одна голосующая акция.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4. </w:t>
      </w:r>
      <w:proofErr w:type="gramStart"/>
      <w:r w:rsidRPr="001242BD">
        <w:rPr>
          <w:rFonts w:ascii="Times New Roman" w:hAnsi="Times New Roman" w:cs="Times New Roman"/>
          <w:color w:val="000000"/>
          <w:sz w:val="24"/>
          <w:szCs w:val="24"/>
        </w:rPr>
        <w:t>При наличии в государственной или муниципальной собственности акций созданного в процессе приватизации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w:t>
      </w:r>
      <w:proofErr w:type="gramEnd"/>
      <w:r w:rsidRPr="001242BD">
        <w:rPr>
          <w:rFonts w:ascii="Times New Roman" w:hAnsi="Times New Roman" w:cs="Times New Roman"/>
          <w:color w:val="000000"/>
          <w:sz w:val="24"/>
          <w:szCs w:val="24"/>
        </w:rPr>
        <w:t xml:space="preserve">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 xml:space="preserve">5. </w:t>
      </w:r>
      <w:proofErr w:type="gramStart"/>
      <w:r w:rsidRPr="001242BD">
        <w:rPr>
          <w:rFonts w:ascii="Times New Roman" w:hAnsi="Times New Roman" w:cs="Times New Roman"/>
          <w:color w:val="000000"/>
          <w:sz w:val="24"/>
          <w:szCs w:val="24"/>
        </w:rPr>
        <w:t>При наличии в государственной собственности акций входящего в перечень стратегических предприятий и акционерных обществ открытого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w:t>
      </w:r>
      <w:proofErr w:type="gramEnd"/>
      <w:r w:rsidRPr="001242BD">
        <w:rPr>
          <w:rFonts w:ascii="Times New Roman" w:hAnsi="Times New Roman" w:cs="Times New Roman"/>
          <w:color w:val="000000"/>
          <w:sz w:val="24"/>
          <w:szCs w:val="24"/>
        </w:rPr>
        <w:t xml:space="preserve"> доли государства в размере не менее чем 50 процентов голосов плюс одна голосующая акция.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 xml:space="preserve">Статья 33. </w:t>
      </w:r>
      <w:proofErr w:type="gramStart"/>
      <w:r w:rsidRPr="001242BD">
        <w:rPr>
          <w:rFonts w:ascii="Times New Roman" w:hAnsi="Times New Roman" w:cs="Times New Roman"/>
          <w:bCs/>
          <w:color w:val="000000"/>
          <w:sz w:val="24"/>
          <w:szCs w:val="24"/>
        </w:rPr>
        <w:t>Сохранение доли государства или муниципального образования в уставном капитале открытых акционерных обществ в случае размещения акций путем открытой подписки и осуществления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случае размещения акций открытых акционерных обществ путем открытой подписки и осуществления биржей их листинга, а также в случае размещения акций открытых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открытых акционерных обществ: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1242BD">
        <w:rPr>
          <w:rFonts w:ascii="Times New Roman" w:hAnsi="Times New Roman" w:cs="Times New Roman"/>
          <w:color w:val="000000"/>
          <w:sz w:val="24"/>
          <w:szCs w:val="24"/>
        </w:rPr>
        <w:t>увеличение уставного капитала открытого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roofErr w:type="gramEnd"/>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34. Регистрация выпуска акций, ведение реестра акционеров, учет акций открытых акционерных обществ, созданных в процессе приватизации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Государственная регистрация выпуска акций открытых акционерных обществ, созданных в процессе приватизации, осуществляется в порядке, установленном настоящим Федеральным законом и законодательством Российской Федерации о ценных бумагах.</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В случае отчуждения акций открытых акционерных обществ в порядке, установленном Законом, регистрация проспекта ценных бумаг не требуется, за исключением продажи этих акций через организатора торговли.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3. Владельцем акций открытого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4. Регистрация Российской Федерации, субъектов Российской Федерации и муниципальных образований в реестрах акционеров открытых акционерных обществ, акции которых находятся соответственно в государственной или муниципальной собственности, осуществляется бесплатно.</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открытым акционерным обществом в уставе открытого акционерного общества и реестре его акционеров должна содержаться соответствующая запись.</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Глава VI.  Распределение денежных средств, полученных в результате сделок купли-продажи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35. Распределение денежных средств, полученных в результате сделок купли-продажи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lastRenderedPageBreak/>
        <w:t>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2. Расходование средств на организацию и проведение приватизации муниципального имущества осуществляется по следующим видам затрат:</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а) подготовка имущества к продаже, в том числе подготовка и оформление технической документации, привлечение маркетинговых и финансовых консультантов, осуществление исследования рынка в целях повышения эффективности приватизационных процессов;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б) оценка имущества для определения его рыночной стоимости и установления начальной цены;</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в)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муниципальным образованием прав акционера;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г) организация продажи имущества, включая привлечение с этой целью профессиональных участников рынка ценных бумаг и иных лиц;</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proofErr w:type="spellStart"/>
      <w:r w:rsidRPr="001242BD">
        <w:rPr>
          <w:rFonts w:ascii="Times New Roman" w:hAnsi="Times New Roman" w:cs="Times New Roman"/>
          <w:color w:val="000000"/>
          <w:sz w:val="24"/>
          <w:szCs w:val="24"/>
        </w:rPr>
        <w:t>д</w:t>
      </w:r>
      <w:proofErr w:type="spellEnd"/>
      <w:r w:rsidRPr="001242BD">
        <w:rPr>
          <w:rFonts w:ascii="Times New Roman" w:hAnsi="Times New Roman" w:cs="Times New Roman"/>
          <w:color w:val="000000"/>
          <w:sz w:val="24"/>
          <w:szCs w:val="24"/>
        </w:rPr>
        <w:t>) осуществление деятельности по учету и контролю выполнения покупателями имущества своих обязательств;</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е) защита имущественных и иных прав и законных интересов муниципального образования в судах;</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ж) рекламирование, а также публикация информационных сообщений о продаже и результатах сделок приватизации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36. Средства платежа при продаже муниципального имущества</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1. При продаже муниципального имущества законным средством платежа признается валюта Российской Федерации.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w:t>
      </w:r>
      <w:hyperlink r:id="rId23" w:tgtFrame="Logical" w:history="1">
        <w:r w:rsidRPr="001242BD">
          <w:rPr>
            <w:rStyle w:val="a4"/>
            <w:rFonts w:ascii="Times New Roman" w:hAnsi="Times New Roman" w:cs="Times New Roman"/>
            <w:color w:val="A75E2E"/>
            <w:sz w:val="24"/>
            <w:szCs w:val="24"/>
          </w:rPr>
          <w:t>законом</w:t>
        </w:r>
      </w:hyperlink>
      <w:r w:rsidRPr="001242BD">
        <w:rPr>
          <w:rFonts w:ascii="Times New Roman" w:hAnsi="Times New Roman" w:cs="Times New Roman"/>
          <w:color w:val="000000"/>
          <w:sz w:val="24"/>
          <w:szCs w:val="24"/>
        </w:rPr>
        <w:t xml:space="preserve"> "О приватизации государственного и муниципального имущества".</w:t>
      </w:r>
    </w:p>
    <w:p w:rsidR="00D27507" w:rsidRPr="001242BD" w:rsidRDefault="00D27507" w:rsidP="00976F23">
      <w:pPr>
        <w:shd w:val="clear" w:color="auto" w:fill="FFFFFF"/>
        <w:spacing w:after="0" w:line="240" w:lineRule="auto"/>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Глава VII. Заключительные положения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w:t>
      </w:r>
    </w:p>
    <w:p w:rsidR="00D27507" w:rsidRPr="001242BD" w:rsidRDefault="00D27507" w:rsidP="00976F23">
      <w:pPr>
        <w:shd w:val="clear" w:color="auto" w:fill="FFFFFF"/>
        <w:spacing w:after="0" w:line="240" w:lineRule="auto"/>
        <w:ind w:firstLine="567"/>
        <w:rPr>
          <w:rFonts w:ascii="Times New Roman" w:hAnsi="Times New Roman" w:cs="Times New Roman"/>
          <w:color w:val="000000"/>
          <w:sz w:val="24"/>
          <w:szCs w:val="24"/>
        </w:rPr>
      </w:pPr>
      <w:r w:rsidRPr="001242BD">
        <w:rPr>
          <w:rFonts w:ascii="Times New Roman" w:hAnsi="Times New Roman" w:cs="Times New Roman"/>
          <w:bCs/>
          <w:color w:val="000000"/>
          <w:sz w:val="24"/>
          <w:szCs w:val="24"/>
        </w:rPr>
        <w:t>Статья 37. Переходные положения</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1. </w:t>
      </w:r>
      <w:proofErr w:type="gramStart"/>
      <w:r w:rsidRPr="001242BD">
        <w:rPr>
          <w:rFonts w:ascii="Times New Roman" w:hAnsi="Times New Roman" w:cs="Times New Roman"/>
          <w:color w:val="000000"/>
          <w:sz w:val="24"/>
          <w:szCs w:val="24"/>
        </w:rPr>
        <w:t>С даты вступления</w:t>
      </w:r>
      <w:proofErr w:type="gramEnd"/>
      <w:r w:rsidRPr="001242BD">
        <w:rPr>
          <w:rFonts w:ascii="Times New Roman" w:hAnsi="Times New Roman" w:cs="Times New Roman"/>
          <w:color w:val="000000"/>
          <w:sz w:val="24"/>
          <w:szCs w:val="24"/>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D27507" w:rsidRPr="001242BD" w:rsidRDefault="00D27507" w:rsidP="00976F23">
      <w:pPr>
        <w:shd w:val="clear" w:color="auto" w:fill="FFFFFF"/>
        <w:spacing w:after="0" w:line="240" w:lineRule="auto"/>
        <w:ind w:firstLine="567"/>
        <w:jc w:val="both"/>
        <w:rPr>
          <w:rFonts w:ascii="Times New Roman" w:hAnsi="Times New Roman" w:cs="Times New Roman"/>
          <w:color w:val="000000"/>
          <w:sz w:val="24"/>
          <w:szCs w:val="24"/>
        </w:rPr>
      </w:pPr>
      <w:r w:rsidRPr="001242BD">
        <w:rPr>
          <w:rFonts w:ascii="Times New Roman" w:hAnsi="Times New Roman" w:cs="Times New Roman"/>
          <w:color w:val="000000"/>
          <w:sz w:val="24"/>
          <w:szCs w:val="24"/>
        </w:rPr>
        <w:t xml:space="preserve">2. </w:t>
      </w:r>
      <w:proofErr w:type="gramStart"/>
      <w:r w:rsidRPr="001242BD">
        <w:rPr>
          <w:rFonts w:ascii="Times New Roman" w:hAnsi="Times New Roman" w:cs="Times New Roman"/>
          <w:color w:val="000000"/>
          <w:sz w:val="24"/>
          <w:szCs w:val="24"/>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sectPr w:rsidR="00D27507" w:rsidRPr="001242BD" w:rsidSect="003D3C34">
      <w:pgSz w:w="11906" w:h="16838"/>
      <w:pgMar w:top="737" w:right="737"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1287"/>
    <w:multiLevelType w:val="hybridMultilevel"/>
    <w:tmpl w:val="76F8920C"/>
    <w:lvl w:ilvl="0" w:tplc="B1B891D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582647"/>
    <w:multiLevelType w:val="hybridMultilevel"/>
    <w:tmpl w:val="AC420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D5C"/>
    <w:rsid w:val="000323D4"/>
    <w:rsid w:val="000641CD"/>
    <w:rsid w:val="001242BD"/>
    <w:rsid w:val="00270D71"/>
    <w:rsid w:val="0036003A"/>
    <w:rsid w:val="003D3C34"/>
    <w:rsid w:val="0045757F"/>
    <w:rsid w:val="00494FC7"/>
    <w:rsid w:val="005758DF"/>
    <w:rsid w:val="005D00E2"/>
    <w:rsid w:val="00681680"/>
    <w:rsid w:val="006F3DF0"/>
    <w:rsid w:val="00773876"/>
    <w:rsid w:val="007B6958"/>
    <w:rsid w:val="00892B5E"/>
    <w:rsid w:val="008D10BF"/>
    <w:rsid w:val="00976F23"/>
    <w:rsid w:val="009E1FC3"/>
    <w:rsid w:val="00A32947"/>
    <w:rsid w:val="00B866DC"/>
    <w:rsid w:val="00BF494D"/>
    <w:rsid w:val="00CC1C4A"/>
    <w:rsid w:val="00CF1973"/>
    <w:rsid w:val="00D27507"/>
    <w:rsid w:val="00D75D5C"/>
    <w:rsid w:val="00E10EC2"/>
    <w:rsid w:val="00E62AF0"/>
    <w:rsid w:val="00F80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9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F1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1973"/>
  </w:style>
  <w:style w:type="character" w:styleId="a4">
    <w:name w:val="Hyperlink"/>
    <w:basedOn w:val="a0"/>
    <w:uiPriority w:val="99"/>
    <w:semiHidden/>
    <w:unhideWhenUsed/>
    <w:rsid w:val="00CF1973"/>
    <w:rPr>
      <w:color w:val="0000FF"/>
      <w:u w:val="single"/>
    </w:rPr>
  </w:style>
  <w:style w:type="paragraph" w:styleId="a5">
    <w:name w:val="Body Text"/>
    <w:basedOn w:val="a"/>
    <w:link w:val="a6"/>
    <w:rsid w:val="000323D4"/>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0323D4"/>
    <w:rPr>
      <w:rFonts w:ascii="Times New Roman" w:eastAsia="Times New Roman" w:hAnsi="Times New Roman" w:cs="Times New Roman"/>
      <w:sz w:val="28"/>
      <w:szCs w:val="20"/>
      <w:lang w:eastAsia="ru-RU"/>
    </w:rPr>
  </w:style>
  <w:style w:type="paragraph" w:customStyle="1" w:styleId="a7">
    <w:name w:val="Знак Знак Знак Знак Знак Знак Знак Знак Знак Знак Знак Знак Знак Знак Знак Знак"/>
    <w:basedOn w:val="a"/>
    <w:autoRedefine/>
    <w:rsid w:val="000323D4"/>
    <w:pPr>
      <w:spacing w:after="160" w:line="240" w:lineRule="exact"/>
    </w:pPr>
    <w:rPr>
      <w:rFonts w:ascii="Times New Roman" w:eastAsia="Times New Roman" w:hAnsi="Times New Roman" w:cs="Times New Roman"/>
      <w:sz w:val="28"/>
      <w:szCs w:val="20"/>
      <w:lang w:val="en-US"/>
    </w:rPr>
  </w:style>
  <w:style w:type="paragraph" w:styleId="a8">
    <w:name w:val="Balloon Text"/>
    <w:basedOn w:val="a"/>
    <w:link w:val="a9"/>
    <w:uiPriority w:val="99"/>
    <w:semiHidden/>
    <w:unhideWhenUsed/>
    <w:rsid w:val="00270D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0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9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1973"/>
  </w:style>
  <w:style w:type="character" w:styleId="a4">
    <w:name w:val="Hyperlink"/>
    <w:basedOn w:val="a0"/>
    <w:uiPriority w:val="99"/>
    <w:semiHidden/>
    <w:unhideWhenUsed/>
    <w:rsid w:val="00CF1973"/>
    <w:rPr>
      <w:color w:val="0000FF"/>
      <w:u w:val="single"/>
    </w:rPr>
  </w:style>
</w:styles>
</file>

<file path=word/webSettings.xml><?xml version="1.0" encoding="utf-8"?>
<w:webSettings xmlns:r="http://schemas.openxmlformats.org/officeDocument/2006/relationships" xmlns:w="http://schemas.openxmlformats.org/wordprocessingml/2006/main">
  <w:divs>
    <w:div w:id="220867270">
      <w:bodyDiv w:val="1"/>
      <w:marLeft w:val="0"/>
      <w:marRight w:val="0"/>
      <w:marTop w:val="0"/>
      <w:marBottom w:val="0"/>
      <w:divBdr>
        <w:top w:val="none" w:sz="0" w:space="0" w:color="auto"/>
        <w:left w:val="none" w:sz="0" w:space="0" w:color="auto"/>
        <w:bottom w:val="none" w:sz="0" w:space="0" w:color="auto"/>
        <w:right w:val="none" w:sz="0" w:space="0" w:color="auto"/>
      </w:divBdr>
    </w:div>
    <w:div w:id="669020522">
      <w:bodyDiv w:val="1"/>
      <w:marLeft w:val="0"/>
      <w:marRight w:val="0"/>
      <w:marTop w:val="0"/>
      <w:marBottom w:val="0"/>
      <w:divBdr>
        <w:top w:val="none" w:sz="0" w:space="0" w:color="auto"/>
        <w:left w:val="none" w:sz="0" w:space="0" w:color="auto"/>
        <w:bottom w:val="none" w:sz="0" w:space="0" w:color="auto"/>
        <w:right w:val="none" w:sz="0" w:space="0" w:color="auto"/>
      </w:divBdr>
    </w:div>
    <w:div w:id="845822993">
      <w:bodyDiv w:val="1"/>
      <w:marLeft w:val="0"/>
      <w:marRight w:val="0"/>
      <w:marTop w:val="0"/>
      <w:marBottom w:val="0"/>
      <w:divBdr>
        <w:top w:val="none" w:sz="0" w:space="0" w:color="auto"/>
        <w:left w:val="none" w:sz="0" w:space="0" w:color="auto"/>
        <w:bottom w:val="none" w:sz="0" w:space="0" w:color="auto"/>
        <w:right w:val="none" w:sz="0" w:space="0" w:color="auto"/>
      </w:divBdr>
      <w:divsChild>
        <w:div w:id="1586259619">
          <w:marLeft w:val="0"/>
          <w:marRight w:val="-3615"/>
          <w:marTop w:val="0"/>
          <w:marBottom w:val="0"/>
          <w:divBdr>
            <w:top w:val="none" w:sz="0" w:space="0" w:color="auto"/>
            <w:left w:val="none" w:sz="0" w:space="0" w:color="auto"/>
            <w:bottom w:val="none" w:sz="0" w:space="0" w:color="auto"/>
            <w:right w:val="none" w:sz="0" w:space="0" w:color="auto"/>
          </w:divBdr>
          <w:divsChild>
            <w:div w:id="1853377794">
              <w:marLeft w:val="0"/>
              <w:marRight w:val="3615"/>
              <w:marTop w:val="0"/>
              <w:marBottom w:val="0"/>
              <w:divBdr>
                <w:top w:val="none" w:sz="0" w:space="0" w:color="auto"/>
                <w:left w:val="none" w:sz="0" w:space="0" w:color="auto"/>
                <w:bottom w:val="none" w:sz="0" w:space="0" w:color="auto"/>
                <w:right w:val="none" w:sz="0" w:space="0" w:color="auto"/>
              </w:divBdr>
              <w:divsChild>
                <w:div w:id="1857229014">
                  <w:marLeft w:val="0"/>
                  <w:marRight w:val="0"/>
                  <w:marTop w:val="0"/>
                  <w:marBottom w:val="0"/>
                  <w:divBdr>
                    <w:top w:val="none" w:sz="0" w:space="0" w:color="auto"/>
                    <w:left w:val="none" w:sz="0" w:space="0" w:color="auto"/>
                    <w:bottom w:val="none" w:sz="0" w:space="0" w:color="auto"/>
                    <w:right w:val="none" w:sz="0" w:space="0" w:color="auto"/>
                  </w:divBdr>
                  <w:divsChild>
                    <w:div w:id="139810294">
                      <w:marLeft w:val="0"/>
                      <w:marRight w:val="0"/>
                      <w:marTop w:val="0"/>
                      <w:marBottom w:val="330"/>
                      <w:divBdr>
                        <w:top w:val="none" w:sz="0" w:space="0" w:color="auto"/>
                        <w:left w:val="none" w:sz="0" w:space="0" w:color="auto"/>
                        <w:bottom w:val="none" w:sz="0" w:space="0" w:color="auto"/>
                        <w:right w:val="none" w:sz="0" w:space="0" w:color="auto"/>
                      </w:divBdr>
                      <w:divsChild>
                        <w:div w:id="1999189223">
                          <w:marLeft w:val="0"/>
                          <w:marRight w:val="0"/>
                          <w:marTop w:val="0"/>
                          <w:marBottom w:val="0"/>
                          <w:divBdr>
                            <w:top w:val="none" w:sz="0" w:space="0" w:color="auto"/>
                            <w:left w:val="none" w:sz="0" w:space="0" w:color="auto"/>
                            <w:bottom w:val="none" w:sz="0" w:space="0" w:color="auto"/>
                            <w:right w:val="none" w:sz="0" w:space="0" w:color="auto"/>
                          </w:divBdr>
                          <w:divsChild>
                            <w:div w:id="2128886724">
                              <w:marLeft w:val="0"/>
                              <w:marRight w:val="0"/>
                              <w:marTop w:val="0"/>
                              <w:marBottom w:val="0"/>
                              <w:divBdr>
                                <w:top w:val="none" w:sz="0" w:space="0" w:color="auto"/>
                                <w:left w:val="none" w:sz="0" w:space="0" w:color="auto"/>
                                <w:bottom w:val="none" w:sz="0" w:space="0" w:color="auto"/>
                                <w:right w:val="none" w:sz="0" w:space="0" w:color="auto"/>
                              </w:divBdr>
                              <w:divsChild>
                                <w:div w:id="1684940526">
                                  <w:marLeft w:val="0"/>
                                  <w:marRight w:val="0"/>
                                  <w:marTop w:val="0"/>
                                  <w:marBottom w:val="0"/>
                                  <w:divBdr>
                                    <w:top w:val="dashed" w:sz="6" w:space="30" w:color="AAA89E"/>
                                    <w:left w:val="none" w:sz="0" w:space="0" w:color="auto"/>
                                    <w:bottom w:val="none" w:sz="0" w:space="0" w:color="auto"/>
                                    <w:right w:val="none" w:sz="0" w:space="0" w:color="auto"/>
                                  </w:divBdr>
                                  <w:divsChild>
                                    <w:div w:id="7501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0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fb7e2fc8-760f-4b09-944e-2cc259c83e60.doc" TargetMode="External"/><Relationship Id="rId13" Type="http://schemas.openxmlformats.org/officeDocument/2006/relationships/hyperlink" Target="file:///C:\content\act\8f21b21c-a408-42c4-b9fe-a939b863c84a.doc" TargetMode="External"/><Relationship Id="rId18" Type="http://schemas.openxmlformats.org/officeDocument/2006/relationships/hyperlink" Target="file:///C:\content\act\4f5d3878-c2cf-49d3-b38a-0d14ac080268.html"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C:\content\act\acd47b48-6257-417c-bc32-f4bf8baf11a6.html" TargetMode="External"/><Relationship Id="rId7" Type="http://schemas.openxmlformats.org/officeDocument/2006/relationships/hyperlink" Target="file:///C:\content\act\6ede0023-a5d1-4b11-8881-70505f2fb9c9.html" TargetMode="External"/><Relationship Id="rId12" Type="http://schemas.openxmlformats.org/officeDocument/2006/relationships/hyperlink" Target="file:///C:\content\act\8f21b21c-a408-42c4-b9fe-a939b863c84a.doc" TargetMode="External"/><Relationship Id="rId17" Type="http://schemas.openxmlformats.org/officeDocument/2006/relationships/hyperlink" Target="file:///C:\content\act\9baf53fe-d919-4612-ae51-ca15f0d2af60.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content\act\9baf53fe-d919-4612-ae51-ca15f0d2af60.html" TargetMode="External"/><Relationship Id="rId20" Type="http://schemas.openxmlformats.org/officeDocument/2006/relationships/hyperlink" Target="file:///C:\content\act\ae24133b-90b5-4060-a069-67db4993c7f2.html" TargetMode="External"/><Relationship Id="rId1" Type="http://schemas.openxmlformats.org/officeDocument/2006/relationships/numbering" Target="numbering.xml"/><Relationship Id="rId6" Type="http://schemas.openxmlformats.org/officeDocument/2006/relationships/hyperlink" Target="file:///C:\content\act\ea4730e2-0388-4aee-bd89-0cbc2c54574b.doc" TargetMode="External"/><Relationship Id="rId11" Type="http://schemas.openxmlformats.org/officeDocument/2006/relationships/hyperlink" Target="file:///C:\content\act\6ede0023-a5d1-4b11-8881-70505f2fb9c9.html"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C:\content\act\acd47b48-6257-417c-bc32-f4bf8baf11a6.html" TargetMode="External"/><Relationship Id="rId23" Type="http://schemas.openxmlformats.org/officeDocument/2006/relationships/hyperlink" Target="file:///C:\content\act\6ede0023-a5d1-4b11-8881-70505f2fb9c9.html" TargetMode="External"/><Relationship Id="rId10" Type="http://schemas.openxmlformats.org/officeDocument/2006/relationships/hyperlink" Target="file:///C:\content\act\6ede0023-a5d1-4b11-8881-70505f2fb9c9.html" TargetMode="External"/><Relationship Id="rId19" Type="http://schemas.openxmlformats.org/officeDocument/2006/relationships/hyperlink" Target="file:///C:\content\act\1286e8cf-317a-47ba-aa4b-fe62c0ea8781.html" TargetMode="External"/><Relationship Id="rId4" Type="http://schemas.openxmlformats.org/officeDocument/2006/relationships/webSettings" Target="webSettings.xml"/><Relationship Id="rId9" Type="http://schemas.openxmlformats.org/officeDocument/2006/relationships/hyperlink" Target="http://www.spmaloyaz.ru" TargetMode="External"/><Relationship Id="rId14" Type="http://schemas.openxmlformats.org/officeDocument/2006/relationships/hyperlink" Target="file:///C:\content\act\ea4730e2-0388-4aee-bd89-0cbc2c54574b.doc" TargetMode="External"/><Relationship Id="rId22" Type="http://schemas.openxmlformats.org/officeDocument/2006/relationships/hyperlink" Target="file:///C:\content\act\9baf53fe-d919-4612-ae51-ca15f0d2af6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31</Pages>
  <Words>16993</Words>
  <Characters>96861</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cp:lastModifiedBy>
  <cp:revision>7</cp:revision>
  <cp:lastPrinted>2017-04-07T07:40:00Z</cp:lastPrinted>
  <dcterms:created xsi:type="dcterms:W3CDTF">2016-08-15T12:12:00Z</dcterms:created>
  <dcterms:modified xsi:type="dcterms:W3CDTF">2017-04-07T07:48:00Z</dcterms:modified>
</cp:coreProperties>
</file>